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9ea82f5026943b0a3d188e070900dba"/>
        <w:id w:val="-131560673"/>
        <w:lock w:val="sdtLocked"/>
      </w:sdtPr>
      <w:sdtEndPr/>
      <w:sdtContent>
        <w:p w14:paraId="4533C00B" w14:textId="77777777" w:rsidR="005A5E9B" w:rsidRDefault="005E3DC1">
          <w:pPr>
            <w:keepLines/>
            <w:widowControl w:val="0"/>
            <w:suppressAutoHyphens/>
            <w:jc w:val="center"/>
            <w:rPr>
              <w:color w:val="000000"/>
            </w:rPr>
          </w:pPr>
          <w:r>
            <w:rPr>
              <w:color w:val="000000"/>
              <w:lang w:val="en-US"/>
            </w:rPr>
            <w:pict w14:anchorId="4533C243">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0;width:.75pt;height:.75pt;z-index:251657728;visibility:hidden;mso-position-horizontal-relative:text;mso-position-vertical-relative:text" stroked="f">
                <v:imagedata r:id="rId8" o:title=""/>
              </v:shape>
              <w:control r:id="rId9" w:name="Control 10" w:shapeid="_x0000_s1034"/>
            </w:pict>
          </w:r>
          <w:r>
            <w:rPr>
              <w:color w:val="000000"/>
            </w:rPr>
            <w:t xml:space="preserve">LIETUVOS AUTOMOBILIŲ KELIŲ DIREKCIJOS PRIE </w:t>
          </w:r>
        </w:p>
        <w:p w14:paraId="4533C00C" w14:textId="77777777" w:rsidR="005A5E9B" w:rsidRDefault="005E3DC1">
          <w:pPr>
            <w:keepLines/>
            <w:widowControl w:val="0"/>
            <w:suppressAutoHyphens/>
            <w:jc w:val="center"/>
            <w:rPr>
              <w:color w:val="000000"/>
            </w:rPr>
          </w:pPr>
          <w:r>
            <w:rPr>
              <w:color w:val="000000"/>
            </w:rPr>
            <w:t>SUSISIEKIMO MINISTERIJOS DIREKTORIAUS</w:t>
          </w:r>
        </w:p>
        <w:p w14:paraId="4533C00D" w14:textId="77777777" w:rsidR="005A5E9B" w:rsidRDefault="005E3DC1">
          <w:pPr>
            <w:keepLines/>
            <w:widowControl w:val="0"/>
            <w:suppressAutoHyphens/>
            <w:jc w:val="center"/>
            <w:rPr>
              <w:color w:val="000000"/>
            </w:rPr>
          </w:pPr>
          <w:r>
            <w:rPr>
              <w:color w:val="000000"/>
            </w:rPr>
            <w:t>Į S A K Y M A S</w:t>
          </w:r>
        </w:p>
        <w:p w14:paraId="4533C00E" w14:textId="77777777" w:rsidR="005A5E9B" w:rsidRDefault="005A5E9B">
          <w:pPr>
            <w:widowControl w:val="0"/>
            <w:suppressAutoHyphens/>
            <w:jc w:val="center"/>
            <w:rPr>
              <w:color w:val="000000"/>
            </w:rPr>
          </w:pPr>
        </w:p>
        <w:p w14:paraId="4533C00F" w14:textId="77777777" w:rsidR="005A5E9B" w:rsidRDefault="005E3DC1">
          <w:pPr>
            <w:keepLines/>
            <w:widowControl w:val="0"/>
            <w:suppressAutoHyphens/>
            <w:jc w:val="center"/>
            <w:rPr>
              <w:b/>
              <w:bCs/>
              <w:caps/>
              <w:color w:val="000000"/>
            </w:rPr>
          </w:pPr>
          <w:r>
            <w:rPr>
              <w:b/>
              <w:bCs/>
              <w:caps/>
              <w:color w:val="000000"/>
            </w:rPr>
            <w:t>DĖL GRUNTŲ, SUSTIPRINTŲ RIŠIKLIAIS, BANDYMO NURODYMŲ BN GSR 12 PATVIRTINIMO</w:t>
          </w:r>
        </w:p>
        <w:p w14:paraId="4533C010" w14:textId="77777777" w:rsidR="005A5E9B" w:rsidRDefault="005A5E9B">
          <w:pPr>
            <w:widowControl w:val="0"/>
            <w:suppressAutoHyphens/>
            <w:ind w:firstLine="567"/>
            <w:jc w:val="both"/>
            <w:rPr>
              <w:color w:val="000000"/>
            </w:rPr>
          </w:pPr>
        </w:p>
        <w:p w14:paraId="4533C011" w14:textId="77777777" w:rsidR="005A5E9B" w:rsidRDefault="005E3DC1">
          <w:pPr>
            <w:keepLines/>
            <w:widowControl w:val="0"/>
            <w:suppressAutoHyphens/>
            <w:jc w:val="center"/>
            <w:rPr>
              <w:color w:val="000000"/>
            </w:rPr>
          </w:pPr>
          <w:r>
            <w:rPr>
              <w:color w:val="000000"/>
            </w:rPr>
            <w:t>2012 m. birželio 28 d. Nr. V-163</w:t>
          </w:r>
        </w:p>
        <w:p w14:paraId="4533C012" w14:textId="77777777" w:rsidR="005A5E9B" w:rsidRDefault="005E3DC1">
          <w:pPr>
            <w:keepLines/>
            <w:widowControl w:val="0"/>
            <w:suppressAutoHyphens/>
            <w:jc w:val="center"/>
            <w:rPr>
              <w:color w:val="000000"/>
            </w:rPr>
          </w:pPr>
          <w:r>
            <w:rPr>
              <w:color w:val="000000"/>
            </w:rPr>
            <w:t>Vilnius</w:t>
          </w:r>
        </w:p>
        <w:p w14:paraId="4533C013" w14:textId="77777777" w:rsidR="005A5E9B" w:rsidRDefault="005A5E9B">
          <w:pPr>
            <w:widowControl w:val="0"/>
            <w:suppressAutoHyphens/>
            <w:jc w:val="center"/>
            <w:rPr>
              <w:color w:val="000000"/>
            </w:rPr>
          </w:pPr>
        </w:p>
        <w:sdt>
          <w:sdtPr>
            <w:alias w:val="preambule"/>
            <w:tag w:val="part_9aa8e9ad00ab4011a57430e594f6174b"/>
            <w:id w:val="-1230530850"/>
            <w:lock w:val="sdtLocked"/>
          </w:sdtPr>
          <w:sdtEndPr/>
          <w:sdtContent>
            <w:p w14:paraId="4533C014" w14:textId="77777777" w:rsidR="005A5E9B" w:rsidRDefault="005E3DC1">
              <w:pPr>
                <w:widowControl w:val="0"/>
                <w:suppressAutoHyphens/>
                <w:ind w:firstLine="567"/>
                <w:jc w:val="both"/>
                <w:rPr>
                  <w:color w:val="000000"/>
                </w:rPr>
              </w:pPr>
              <w:r>
                <w:rPr>
                  <w:color w:val="000000"/>
                </w:rPr>
                <w:t>Vad</w:t>
              </w:r>
              <w:r>
                <w:rPr>
                  <w:color w:val="000000"/>
                </w:rPr>
                <w:t>ovaudamasis Lietuvos automobilių kelių direkcijos prie Susisiekimo ministerijos nuostatų, patvirtintų Lietuvos Respublikos susisiekimo ministro 2006 m. lapkričio 30 d. įsakymu Nr. 3-457 „Dėl Lietuvos automobilių kelių direkcijos prie Susisiekimo ministerij</w:t>
              </w:r>
              <w:r>
                <w:rPr>
                  <w:color w:val="000000"/>
                </w:rPr>
                <w:t xml:space="preserve">os nuostatų patvirtinimo“ (Žin., 2006, Nr. </w:t>
              </w:r>
              <w:hyperlink r:id="rId10" w:tgtFrame="_blank" w:history="1">
                <w:r>
                  <w:rPr>
                    <w:color w:val="0000FF" w:themeColor="hyperlink"/>
                    <w:u w:val="single"/>
                  </w:rPr>
                  <w:t>133-5041</w:t>
                </w:r>
              </w:hyperlink>
              <w:r>
                <w:rPr>
                  <w:color w:val="000000"/>
                </w:rPr>
                <w:t xml:space="preserve">; 2012, Nr. </w:t>
              </w:r>
              <w:hyperlink r:id="rId11" w:tgtFrame="_blank" w:history="1">
                <w:r>
                  <w:rPr>
                    <w:color w:val="0000FF" w:themeColor="hyperlink"/>
                    <w:u w:val="single"/>
                  </w:rPr>
                  <w:t>32-1519</w:t>
                </w:r>
              </w:hyperlink>
              <w:r>
                <w:rPr>
                  <w:color w:val="000000"/>
                </w:rPr>
                <w:t>), 20.7 punktu,</w:t>
              </w:r>
            </w:p>
          </w:sdtContent>
        </w:sdt>
        <w:sdt>
          <w:sdtPr>
            <w:alias w:val="pastraipa"/>
            <w:tag w:val="part_5b31389a78b04a6f993cd1a2a59007b7"/>
            <w:id w:val="-1471741806"/>
            <w:lock w:val="sdtLocked"/>
          </w:sdtPr>
          <w:sdtEndPr/>
          <w:sdtContent>
            <w:p w14:paraId="4533C015" w14:textId="77777777" w:rsidR="005A5E9B" w:rsidRDefault="005E3DC1">
              <w:pPr>
                <w:widowControl w:val="0"/>
                <w:suppressAutoHyphens/>
                <w:ind w:firstLine="567"/>
                <w:jc w:val="both"/>
                <w:rPr>
                  <w:color w:val="000000"/>
                </w:rPr>
              </w:pPr>
              <w:r>
                <w:rPr>
                  <w:color w:val="000000"/>
                </w:rPr>
                <w:t xml:space="preserve">t v i r t </w:t>
              </w:r>
              <w:r>
                <w:rPr>
                  <w:color w:val="000000"/>
                </w:rPr>
                <w:t>i n u Gruntų, sustiprintų rišikliais, bandymo nurodymus BN GSR 12 (pridedama)</w:t>
              </w:r>
              <w:r>
                <w:rPr>
                  <w:color w:val="000000"/>
                  <w:vertAlign w:val="superscript"/>
                </w:rPr>
                <w:footnoteReference w:customMarkFollows="1" w:id="1"/>
                <w:sym w:font="Symbol" w:char="F02A"/>
              </w:r>
              <w:r>
                <w:rPr>
                  <w:color w:val="000000"/>
                  <w:vertAlign w:val="superscript"/>
                </w:rPr>
                <w:sym w:font="Symbol" w:char="F02A"/>
              </w:r>
              <w:r>
                <w:rPr>
                  <w:color w:val="000000"/>
                  <w:vertAlign w:val="superscript"/>
                </w:rPr>
                <w:sym w:font="Symbol" w:char="F02A"/>
              </w:r>
              <w:r>
                <w:rPr>
                  <w:color w:val="000000"/>
                </w:rPr>
                <w:t>.</w:t>
              </w:r>
            </w:p>
            <w:p w14:paraId="4533C016" w14:textId="77777777" w:rsidR="005A5E9B" w:rsidRDefault="005A5E9B">
              <w:pPr>
                <w:widowControl w:val="0"/>
                <w:suppressAutoHyphens/>
                <w:jc w:val="center"/>
                <w:rPr>
                  <w:color w:val="000000"/>
                </w:rPr>
              </w:pPr>
            </w:p>
            <w:p w14:paraId="4533C017" w14:textId="77777777" w:rsidR="005A5E9B" w:rsidRDefault="005E3DC1">
              <w:pPr>
                <w:widowControl w:val="0"/>
                <w:tabs>
                  <w:tab w:val="right" w:pos="9071"/>
                </w:tabs>
                <w:suppressAutoHyphens/>
                <w:rPr>
                  <w:caps/>
                  <w:color w:val="000000"/>
                </w:rPr>
              </w:pPr>
            </w:p>
          </w:sdtContent>
        </w:sdt>
        <w:sdt>
          <w:sdtPr>
            <w:alias w:val="signatura"/>
            <w:tag w:val="part_4ab579dcbb3f4da4ba8f6b0affa7eb64"/>
            <w:id w:val="495384605"/>
            <w:lock w:val="sdtLocked"/>
          </w:sdtPr>
          <w:sdtEndPr/>
          <w:sdtContent>
            <w:p w14:paraId="4533C018" w14:textId="77777777" w:rsidR="005A5E9B" w:rsidRDefault="005E3DC1">
              <w:pPr>
                <w:widowControl w:val="0"/>
                <w:tabs>
                  <w:tab w:val="right" w:pos="9071"/>
                </w:tabs>
                <w:suppressAutoHyphens/>
                <w:rPr>
                  <w:caps/>
                  <w:color w:val="000000"/>
                </w:rPr>
              </w:pPr>
              <w:r>
                <w:rPr>
                  <w:caps/>
                  <w:color w:val="000000"/>
                </w:rPr>
                <w:t>Direktorius</w:t>
              </w:r>
              <w:r>
                <w:rPr>
                  <w:caps/>
                  <w:color w:val="000000"/>
                </w:rPr>
                <w:tab/>
                <w:t>Skirmantas Skrinskas</w:t>
              </w:r>
            </w:p>
            <w:p w14:paraId="4533C019" w14:textId="77777777" w:rsidR="005A5E9B" w:rsidRDefault="005E3DC1">
              <w:pPr>
                <w:widowControl w:val="0"/>
                <w:suppressAutoHyphens/>
                <w:ind w:firstLine="567"/>
                <w:jc w:val="both"/>
                <w:rPr>
                  <w:color w:val="000000"/>
                </w:rPr>
              </w:pPr>
            </w:p>
          </w:sdtContent>
        </w:sdt>
        <w:sdt>
          <w:sdtPr>
            <w:alias w:val="pabaiga"/>
            <w:tag w:val="part_9895568e1cbc4dfe9a9859ea7de1dc5e"/>
            <w:id w:val="-331451095"/>
            <w:lock w:val="sdtLocked"/>
          </w:sdtPr>
          <w:sdtEndPr/>
          <w:sdtContent>
            <w:p w14:paraId="4533C01A" w14:textId="0C8E993C" w:rsidR="005A5E9B" w:rsidRDefault="005A5E9B">
              <w:pPr>
                <w:widowControl w:val="0"/>
                <w:suppressAutoHyphens/>
                <w:jc w:val="center"/>
                <w:rPr>
                  <w:color w:val="000000"/>
                </w:rPr>
              </w:pPr>
            </w:p>
            <w:p w14:paraId="4533C01B" w14:textId="77777777" w:rsidR="005A5E9B" w:rsidRDefault="005E3DC1">
              <w:pPr>
                <w:ind w:left="4535"/>
                <w:rPr>
                  <w:color w:val="000000"/>
                </w:rPr>
              </w:pPr>
            </w:p>
          </w:sdtContent>
        </w:sdt>
      </w:sdtContent>
    </w:sdt>
    <w:bookmarkStart w:id="0" w:name="_GoBack" w:displacedByCustomXml="next"/>
    <w:bookmarkEnd w:id="0" w:displacedByCustomXml="next"/>
    <w:sdt>
      <w:sdtPr>
        <w:alias w:val="patvirtinta"/>
        <w:tag w:val="part_35da87752f58447bbf225ed7b08ce80f"/>
        <w:id w:val="1914425987"/>
        <w:lock w:val="sdtLocked"/>
      </w:sdtPr>
      <w:sdtEndPr/>
      <w:sdtContent>
        <w:p w14:paraId="4533C01C" w14:textId="77777777" w:rsidR="005A5E9B" w:rsidRDefault="005E3DC1">
          <w:pPr>
            <w:ind w:left="4535"/>
          </w:pPr>
          <w:r>
            <w:br w:type="page"/>
          </w:r>
          <w:r>
            <w:lastRenderedPageBreak/>
            <w:t>PATVIRTINTA</w:t>
          </w:r>
        </w:p>
        <w:p w14:paraId="4533C01D" w14:textId="77777777" w:rsidR="005A5E9B" w:rsidRDefault="005E3DC1">
          <w:pPr>
            <w:ind w:left="4535"/>
          </w:pPr>
          <w:r>
            <w:t xml:space="preserve">Lietuvos automobilių kelių direkcijos prie </w:t>
          </w:r>
        </w:p>
        <w:p w14:paraId="4533C01E" w14:textId="77777777" w:rsidR="005A5E9B" w:rsidRDefault="005E3DC1">
          <w:pPr>
            <w:ind w:left="4535"/>
          </w:pPr>
          <w:r>
            <w:t xml:space="preserve">Susisiekimo ministerijos direktoriaus </w:t>
          </w:r>
        </w:p>
        <w:p w14:paraId="4533C01F" w14:textId="77777777" w:rsidR="005A5E9B" w:rsidRDefault="005E3DC1">
          <w:pPr>
            <w:ind w:left="4535"/>
          </w:pPr>
          <w:r>
            <w:t>2012 m. birželi</w:t>
          </w:r>
          <w:r>
            <w:t>o 28 d. įsakymu Nr. V-163</w:t>
          </w:r>
        </w:p>
        <w:p w14:paraId="4533C020" w14:textId="77777777" w:rsidR="005A5E9B" w:rsidRDefault="005A5E9B">
          <w:pPr>
            <w:ind w:left="4535"/>
          </w:pPr>
        </w:p>
        <w:p w14:paraId="4533C021" w14:textId="77777777" w:rsidR="005A5E9B" w:rsidRDefault="005E3DC1">
          <w:pPr>
            <w:jc w:val="center"/>
            <w:rPr>
              <w:b/>
              <w:bCs/>
              <w:i/>
              <w:iCs/>
            </w:rPr>
          </w:pPr>
          <w:sdt>
            <w:sdtPr>
              <w:alias w:val="Pavadinimas"/>
              <w:tag w:val="title_35da87752f58447bbf225ed7b08ce80f"/>
              <w:id w:val="1975629387"/>
              <w:lock w:val="sdtLocked"/>
            </w:sdtPr>
            <w:sdtEndPr/>
            <w:sdtContent>
              <w:r>
                <w:rPr>
                  <w:b/>
                  <w:bCs/>
                </w:rPr>
                <w:t xml:space="preserve">GRUNTŲ, SUSTIPRINTŲ RIŠIKLIAIS, BANDYMO NURODYMAI </w:t>
              </w:r>
              <w:r>
                <w:rPr>
                  <w:b/>
                  <w:bCs/>
                  <w:i/>
                  <w:iCs/>
                </w:rPr>
                <w:t>BN GSR 12</w:t>
              </w:r>
            </w:sdtContent>
          </w:sdt>
        </w:p>
        <w:p w14:paraId="4533C022" w14:textId="77777777" w:rsidR="005A5E9B" w:rsidRDefault="005A5E9B">
          <w:pPr>
            <w:jc w:val="center"/>
            <w:rPr>
              <w:b/>
              <w:bCs/>
              <w:i/>
              <w:iCs/>
            </w:rPr>
          </w:pPr>
        </w:p>
        <w:sdt>
          <w:sdtPr>
            <w:alias w:val="skyrius"/>
            <w:tag w:val="part_0ef98230892e491e98b034d6a6bba8cd"/>
            <w:id w:val="1708222093"/>
            <w:lock w:val="sdtLocked"/>
          </w:sdtPr>
          <w:sdtEndPr/>
          <w:sdtContent>
            <w:p w14:paraId="4533C023" w14:textId="77777777" w:rsidR="005A5E9B" w:rsidRDefault="005E3DC1">
              <w:pPr>
                <w:jc w:val="center"/>
                <w:rPr>
                  <w:b/>
                  <w:bCs/>
                </w:rPr>
              </w:pPr>
              <w:sdt>
                <w:sdtPr>
                  <w:alias w:val="Numeris"/>
                  <w:tag w:val="nr_0ef98230892e491e98b034d6a6bba8cd"/>
                  <w:id w:val="-770079672"/>
                  <w:lock w:val="sdtLocked"/>
                </w:sdtPr>
                <w:sdtEndPr/>
                <w:sdtContent>
                  <w:r>
                    <w:rPr>
                      <w:b/>
                      <w:bCs/>
                    </w:rPr>
                    <w:t>I</w:t>
                  </w:r>
                </w:sdtContent>
              </w:sdt>
              <w:r>
                <w:rPr>
                  <w:b/>
                  <w:bCs/>
                </w:rPr>
                <w:t xml:space="preserve"> SKYRIUS. </w:t>
              </w:r>
              <w:sdt>
                <w:sdtPr>
                  <w:alias w:val="Pavadinimas"/>
                  <w:tag w:val="title_0ef98230892e491e98b034d6a6bba8cd"/>
                  <w:id w:val="136770644"/>
                  <w:lock w:val="sdtLocked"/>
                </w:sdtPr>
                <w:sdtEndPr/>
                <w:sdtContent>
                  <w:r>
                    <w:rPr>
                      <w:b/>
                      <w:bCs/>
                    </w:rPr>
                    <w:t xml:space="preserve">BENDROSIOS NUOSTATOS </w:t>
                  </w:r>
                </w:sdtContent>
              </w:sdt>
            </w:p>
            <w:p w14:paraId="4533C024" w14:textId="77777777" w:rsidR="005A5E9B" w:rsidRDefault="005A5E9B">
              <w:pPr>
                <w:jc w:val="center"/>
                <w:rPr>
                  <w:b/>
                  <w:bCs/>
                </w:rPr>
              </w:pPr>
            </w:p>
            <w:sdt>
              <w:sdtPr>
                <w:alias w:val="1 p."/>
                <w:tag w:val="part_f8508a5f37894ecab59a62bb3d3cd00f"/>
                <w:id w:val="1135686298"/>
                <w:lock w:val="sdtLocked"/>
              </w:sdtPr>
              <w:sdtEndPr/>
              <w:sdtContent>
                <w:p w14:paraId="4533C025" w14:textId="77777777" w:rsidR="005A5E9B" w:rsidRDefault="005E3DC1">
                  <w:pPr>
                    <w:tabs>
                      <w:tab w:val="num" w:pos="1080"/>
                    </w:tabs>
                    <w:ind w:firstLine="567"/>
                    <w:jc w:val="both"/>
                  </w:pPr>
                  <w:sdt>
                    <w:sdtPr>
                      <w:alias w:val="Numeris"/>
                      <w:tag w:val="nr_f8508a5f37894ecab59a62bb3d3cd00f"/>
                      <w:id w:val="-1235079151"/>
                      <w:lock w:val="sdtLocked"/>
                    </w:sdtPr>
                    <w:sdtEndPr/>
                    <w:sdtContent>
                      <w:r>
                        <w:rPr>
                          <w:b/>
                          <w:bCs/>
                        </w:rPr>
                        <w:t>1</w:t>
                      </w:r>
                    </w:sdtContent>
                  </w:sdt>
                  <w:r>
                    <w:rPr>
                      <w:b/>
                      <w:bCs/>
                    </w:rPr>
                    <w:t xml:space="preserve">. </w:t>
                  </w:r>
                  <w:r>
                    <w:t>Gruntų, sustiprintų rišikliais, bandymo nurodymai BN GSR 12 (toliau – bandymo nurodymai) taikomi atliekant žemės darbus valstybinės reikšmės keliuose. Bandymo nurodymai gali būti taikomi atliekant žemės darbus ir vietinės reikšmės keliuose (gatvėse), kitos</w:t>
                  </w:r>
                  <w:r>
                    <w:t xml:space="preserve">e eismo zonose. </w:t>
                  </w:r>
                </w:p>
              </w:sdtContent>
            </w:sdt>
            <w:sdt>
              <w:sdtPr>
                <w:alias w:val="2 p."/>
                <w:tag w:val="part_07f0a1f6788f451ab55715655dfed70e"/>
                <w:id w:val="503334421"/>
                <w:lock w:val="sdtLocked"/>
              </w:sdtPr>
              <w:sdtEndPr/>
              <w:sdtContent>
                <w:p w14:paraId="4533C026" w14:textId="77777777" w:rsidR="005A5E9B" w:rsidRDefault="005E3DC1">
                  <w:pPr>
                    <w:tabs>
                      <w:tab w:val="num" w:pos="1080"/>
                    </w:tabs>
                    <w:ind w:firstLine="567"/>
                    <w:jc w:val="both"/>
                  </w:pPr>
                  <w:sdt>
                    <w:sdtPr>
                      <w:alias w:val="Numeris"/>
                      <w:tag w:val="nr_07f0a1f6788f451ab55715655dfed70e"/>
                      <w:id w:val="-1649823158"/>
                      <w:lock w:val="sdtLocked"/>
                    </w:sdtPr>
                    <w:sdtEndPr/>
                    <w:sdtContent>
                      <w:r>
                        <w:rPr>
                          <w:b/>
                          <w:bCs/>
                        </w:rPr>
                        <w:t>2</w:t>
                      </w:r>
                    </w:sdtContent>
                  </w:sdt>
                  <w:r>
                    <w:rPr>
                      <w:b/>
                      <w:bCs/>
                    </w:rPr>
                    <w:t xml:space="preserve">. </w:t>
                  </w:r>
                  <w:r>
                    <w:t>Šiuose bandymo nurodymuose BN GSR 12 aprašomi bandymo metodai, kurie turi būti naudojami atliekant rišikliais sustiprintų žemės sankasos gruntų tinkamumo bandymus.</w:t>
                  </w:r>
                </w:p>
              </w:sdtContent>
            </w:sdt>
            <w:sdt>
              <w:sdtPr>
                <w:alias w:val="3 p."/>
                <w:tag w:val="part_eab4b0ddb0884072a6c2f88c4c62bf63"/>
                <w:id w:val="-821123973"/>
                <w:lock w:val="sdtLocked"/>
              </w:sdtPr>
              <w:sdtEndPr/>
              <w:sdtContent>
                <w:p w14:paraId="4533C027" w14:textId="77777777" w:rsidR="005A5E9B" w:rsidRDefault="005E3DC1">
                  <w:pPr>
                    <w:tabs>
                      <w:tab w:val="num" w:pos="1080"/>
                    </w:tabs>
                    <w:ind w:firstLine="567"/>
                    <w:jc w:val="both"/>
                  </w:pPr>
                  <w:sdt>
                    <w:sdtPr>
                      <w:alias w:val="Numeris"/>
                      <w:tag w:val="nr_eab4b0ddb0884072a6c2f88c4c62bf63"/>
                      <w:id w:val="-366222579"/>
                      <w:lock w:val="sdtLocked"/>
                    </w:sdtPr>
                    <w:sdtEndPr/>
                    <w:sdtContent>
                      <w:r>
                        <w:rPr>
                          <w:b/>
                          <w:bCs/>
                        </w:rPr>
                        <w:t>3</w:t>
                      </w:r>
                    </w:sdtContent>
                  </w:sdt>
                  <w:r>
                    <w:rPr>
                      <w:b/>
                      <w:bCs/>
                    </w:rPr>
                    <w:t xml:space="preserve">. </w:t>
                  </w:r>
                  <w:r>
                    <w:t>Hidrauliškai surištų pagrindo sluoksnių, dangos konstrukcijos</w:t>
                  </w:r>
                  <w:r>
                    <w:t xml:space="preserve"> sluoksnių iš hidrauliniais rišikliais sustiprintų gruntų, betono pagrindo sluoksnių bandymai yra aprašyti kituose bandymo nurodymuose ar norminiuose dokumentuose.</w:t>
                  </w:r>
                </w:p>
                <w:p w14:paraId="4533C028" w14:textId="77777777" w:rsidR="005A5E9B" w:rsidRDefault="005E3DC1">
                  <w:pPr>
                    <w:tabs>
                      <w:tab w:val="num" w:pos="1080"/>
                    </w:tabs>
                    <w:ind w:firstLine="567"/>
                    <w:jc w:val="both"/>
                  </w:pPr>
                </w:p>
              </w:sdtContent>
            </w:sdt>
          </w:sdtContent>
        </w:sdt>
        <w:sdt>
          <w:sdtPr>
            <w:alias w:val="skyrius"/>
            <w:tag w:val="part_5f0da9a271be4266826458a3c5d41c4c"/>
            <w:id w:val="-1702312446"/>
            <w:lock w:val="sdtLocked"/>
          </w:sdtPr>
          <w:sdtEndPr/>
          <w:sdtContent>
            <w:p w14:paraId="4533C029" w14:textId="77777777" w:rsidR="005A5E9B" w:rsidRDefault="005E3DC1">
              <w:pPr>
                <w:jc w:val="center"/>
                <w:rPr>
                  <w:b/>
                  <w:bCs/>
                </w:rPr>
              </w:pPr>
              <w:sdt>
                <w:sdtPr>
                  <w:alias w:val="Numeris"/>
                  <w:tag w:val="nr_5f0da9a271be4266826458a3c5d41c4c"/>
                  <w:id w:val="2120494120"/>
                  <w:lock w:val="sdtLocked"/>
                </w:sdtPr>
                <w:sdtEndPr/>
                <w:sdtContent>
                  <w:r>
                    <w:rPr>
                      <w:b/>
                      <w:bCs/>
                    </w:rPr>
                    <w:t>II</w:t>
                  </w:r>
                </w:sdtContent>
              </w:sdt>
              <w:r>
                <w:rPr>
                  <w:b/>
                  <w:bCs/>
                </w:rPr>
                <w:t xml:space="preserve"> SKYRIUS. </w:t>
              </w:r>
              <w:sdt>
                <w:sdtPr>
                  <w:alias w:val="Pavadinimas"/>
                  <w:tag w:val="title_5f0da9a271be4266826458a3c5d41c4c"/>
                  <w:id w:val="1096903032"/>
                  <w:lock w:val="sdtLocked"/>
                </w:sdtPr>
                <w:sdtEndPr/>
                <w:sdtContent>
                  <w:r>
                    <w:rPr>
                      <w:b/>
                      <w:bCs/>
                    </w:rPr>
                    <w:t>NUORODOS</w:t>
                  </w:r>
                </w:sdtContent>
              </w:sdt>
            </w:p>
            <w:p w14:paraId="4533C02A" w14:textId="77777777" w:rsidR="005A5E9B" w:rsidRDefault="005A5E9B">
              <w:pPr>
                <w:jc w:val="center"/>
                <w:rPr>
                  <w:b/>
                  <w:bCs/>
                </w:rPr>
              </w:pPr>
            </w:p>
            <w:sdt>
              <w:sdtPr>
                <w:alias w:val="4 p."/>
                <w:tag w:val="part_a8d46f5acc6344959c089d073301e7ba"/>
                <w:id w:val="741612038"/>
                <w:lock w:val="sdtLocked"/>
              </w:sdtPr>
              <w:sdtEndPr/>
              <w:sdtContent>
                <w:p w14:paraId="4533C02B" w14:textId="77777777" w:rsidR="005A5E9B" w:rsidRDefault="005E3DC1">
                  <w:pPr>
                    <w:tabs>
                      <w:tab w:val="num" w:pos="1080"/>
                    </w:tabs>
                    <w:ind w:firstLine="567"/>
                    <w:jc w:val="both"/>
                  </w:pPr>
                  <w:sdt>
                    <w:sdtPr>
                      <w:alias w:val="Numeris"/>
                      <w:tag w:val="nr_a8d46f5acc6344959c089d073301e7ba"/>
                      <w:id w:val="2125736316"/>
                      <w:lock w:val="sdtLocked"/>
                    </w:sdtPr>
                    <w:sdtEndPr/>
                    <w:sdtContent>
                      <w:r>
                        <w:rPr>
                          <w:b/>
                          <w:bCs/>
                        </w:rPr>
                        <w:t>4</w:t>
                      </w:r>
                    </w:sdtContent>
                  </w:sdt>
                  <w:r>
                    <w:rPr>
                      <w:b/>
                      <w:bCs/>
                    </w:rPr>
                    <w:t xml:space="preserve">. </w:t>
                  </w:r>
                  <w:r>
                    <w:t>Bandymo nurodymuose pateiktos nuorodos į šiuos dokumentu</w:t>
                  </w:r>
                  <w:r>
                    <w:t>s:</w:t>
                  </w:r>
                </w:p>
                <w:sdt>
                  <w:sdtPr>
                    <w:alias w:val="4.1 p."/>
                    <w:tag w:val="part_826e0294f63641e5a1ebf81630c7ebfc"/>
                    <w:id w:val="-1980527445"/>
                    <w:lock w:val="sdtLocked"/>
                  </w:sdtPr>
                  <w:sdtEndPr/>
                  <w:sdtContent>
                    <w:p w14:paraId="4533C02C" w14:textId="77777777" w:rsidR="005A5E9B" w:rsidRDefault="005E3DC1">
                      <w:pPr>
                        <w:tabs>
                          <w:tab w:val="num" w:pos="1080"/>
                        </w:tabs>
                        <w:ind w:firstLine="567"/>
                        <w:jc w:val="both"/>
                      </w:pPr>
                      <w:sdt>
                        <w:sdtPr>
                          <w:alias w:val="Numeris"/>
                          <w:tag w:val="nr_826e0294f63641e5a1ebf81630c7ebfc"/>
                          <w:id w:val="-1022710166"/>
                          <w:lock w:val="sdtLocked"/>
                        </w:sdtPr>
                        <w:sdtEndPr/>
                        <w:sdtContent>
                          <w:r>
                            <w:t>4.1</w:t>
                          </w:r>
                        </w:sdtContent>
                      </w:sdt>
                      <w:r>
                        <w:t xml:space="preserve">. Statybos taisykles ST 188710638.06:2004 „Automobilių kelių žemės sankasos įrengimas“, patvirtintas Lietuvos automobilių kelių direkcijos prie Susisiekimo ministerijos generalinio direktoriaus 2004 m. gruodžio 20 d. įsakymu Nr. V-303 (Žin., 2004, </w:t>
                      </w:r>
                      <w:r>
                        <w:t xml:space="preserve">Nr. </w:t>
                      </w:r>
                      <w:hyperlink r:id="rId12" w:tgtFrame="_blank" w:history="1">
                        <w:r>
                          <w:rPr>
                            <w:color w:val="0000FF" w:themeColor="hyperlink"/>
                            <w:u w:val="single"/>
                          </w:rPr>
                          <w:t>185-6885</w:t>
                        </w:r>
                      </w:hyperlink>
                      <w:r>
                        <w:t>);</w:t>
                      </w:r>
                    </w:p>
                  </w:sdtContent>
                </w:sdt>
                <w:sdt>
                  <w:sdtPr>
                    <w:alias w:val="4.2 p."/>
                    <w:tag w:val="part_fc4fb55a8a61444fa483c85a108eec56"/>
                    <w:id w:val="-234779406"/>
                    <w:lock w:val="sdtLocked"/>
                  </w:sdtPr>
                  <w:sdtEndPr/>
                  <w:sdtContent>
                    <w:p w14:paraId="4533C02D" w14:textId="77777777" w:rsidR="005A5E9B" w:rsidRDefault="005E3DC1">
                      <w:pPr>
                        <w:tabs>
                          <w:tab w:val="num" w:pos="1080"/>
                        </w:tabs>
                        <w:ind w:firstLine="567"/>
                        <w:jc w:val="both"/>
                      </w:pPr>
                      <w:sdt>
                        <w:sdtPr>
                          <w:alias w:val="Numeris"/>
                          <w:tag w:val="nr_fc4fb55a8a61444fa483c85a108eec56"/>
                          <w:id w:val="-588538787"/>
                          <w:lock w:val="sdtLocked"/>
                        </w:sdtPr>
                        <w:sdtEndPr/>
                        <w:sdtContent>
                          <w:r>
                            <w:t>4.2</w:t>
                          </w:r>
                        </w:sdtContent>
                      </w:sdt>
                      <w:r>
                        <w:t>. Automobilių kelių mineralinių medžiagų techninių reikalavimų aprašą TRA MIN 07, patvirtintą Lietuvos automobilių kelių direkcijos prie Susisiekimo minist</w:t>
                      </w:r>
                      <w:r>
                        <w:t>erijos generalinio direktoriaus 2007 m. sausio 30 d. įsakymu Nr. V-16 (Žin., 2007, Nr.</w:t>
                      </w:r>
                      <w:hyperlink r:id="rId13" w:tgtFrame="_blank" w:history="1">
                        <w:r>
                          <w:rPr>
                            <w:color w:val="0000FF" w:themeColor="hyperlink"/>
                            <w:u w:val="single"/>
                          </w:rPr>
                          <w:t>16-619</w:t>
                        </w:r>
                      </w:hyperlink>
                      <w:r>
                        <w:t>);</w:t>
                      </w:r>
                    </w:p>
                  </w:sdtContent>
                </w:sdt>
                <w:sdt>
                  <w:sdtPr>
                    <w:alias w:val="4.3 p."/>
                    <w:tag w:val="part_8c1bad83eb1d423cb41aeb34112c3647"/>
                    <w:id w:val="2037004474"/>
                    <w:lock w:val="sdtLocked"/>
                  </w:sdtPr>
                  <w:sdtEndPr/>
                  <w:sdtContent>
                    <w:p w14:paraId="4533C02E" w14:textId="77777777" w:rsidR="005A5E9B" w:rsidRDefault="005E3DC1">
                      <w:pPr>
                        <w:tabs>
                          <w:tab w:val="num" w:pos="1080"/>
                        </w:tabs>
                        <w:ind w:firstLine="567"/>
                        <w:jc w:val="both"/>
                      </w:pPr>
                      <w:sdt>
                        <w:sdtPr>
                          <w:alias w:val="Numeris"/>
                          <w:tag w:val="nr_8c1bad83eb1d423cb41aeb34112c3647"/>
                          <w:id w:val="2035991731"/>
                          <w:lock w:val="sdtLocked"/>
                        </w:sdtPr>
                        <w:sdtEndPr/>
                        <w:sdtContent>
                          <w:r>
                            <w:t>4.3</w:t>
                          </w:r>
                        </w:sdtContent>
                      </w:sdt>
                      <w:r>
                        <w:t>. Gruntų pagerinimo ir sustiprinimo rišikliais metodinius nurodymus MN GPSR</w:t>
                      </w:r>
                      <w:r>
                        <w:t xml:space="preserve"> 12, patvirtintus Lietuvos automobilių kelių direkcijos prie Susisiekimo ministerijos direktoriaus 2012 m. birželio 28 d. įsakymu Nr. V-161 (Žin., 2012, Nr. </w:t>
                      </w:r>
                      <w:hyperlink r:id="rId14" w:tgtFrame="_blank" w:history="1">
                        <w:r>
                          <w:rPr>
                            <w:color w:val="0000FF" w:themeColor="hyperlink"/>
                            <w:u w:val="single"/>
                          </w:rPr>
                          <w:t>79-4133</w:t>
                        </w:r>
                      </w:hyperlink>
                      <w:r>
                        <w:t>);</w:t>
                      </w:r>
                    </w:p>
                  </w:sdtContent>
                </w:sdt>
                <w:sdt>
                  <w:sdtPr>
                    <w:alias w:val="4.4 p."/>
                    <w:tag w:val="part_b0f3faaf550b4e6a852b26f07bff5e23"/>
                    <w:id w:val="-1080366779"/>
                    <w:lock w:val="sdtLocked"/>
                  </w:sdtPr>
                  <w:sdtEndPr/>
                  <w:sdtContent>
                    <w:p w14:paraId="4533C02F" w14:textId="77777777" w:rsidR="005A5E9B" w:rsidRDefault="005E3DC1">
                      <w:pPr>
                        <w:tabs>
                          <w:tab w:val="num" w:pos="1080"/>
                        </w:tabs>
                        <w:ind w:firstLine="567"/>
                        <w:jc w:val="both"/>
                      </w:pPr>
                      <w:sdt>
                        <w:sdtPr>
                          <w:alias w:val="Numeris"/>
                          <w:tag w:val="nr_b0f3faaf550b4e6a852b26f07bff5e23"/>
                          <w:id w:val="-2133090876"/>
                          <w:lock w:val="sdtLocked"/>
                        </w:sdtPr>
                        <w:sdtEndPr/>
                        <w:sdtContent>
                          <w:r>
                            <w:t>4.4</w:t>
                          </w:r>
                        </w:sdtContent>
                      </w:sdt>
                      <w:r>
                        <w:t>. G</w:t>
                      </w:r>
                      <w:r>
                        <w:t xml:space="preserve">runtų, pagerintų rišikliais, bandymo nurodymus BN GPR 12, patvirtintus Lietuvos automobilių kelių direkcijos prie Susisiekimo ministerijos direktoriaus 2012 m. birželio 28 d. įsakymu Nr. V-162 (Žin., 2012, Nr. </w:t>
                      </w:r>
                      <w:hyperlink r:id="rId15" w:tgtFrame="_blank" w:history="1">
                        <w:r>
                          <w:rPr>
                            <w:color w:val="0000FF" w:themeColor="hyperlink"/>
                            <w:u w:val="single"/>
                          </w:rPr>
                          <w:t>79-4134</w:t>
                        </w:r>
                      </w:hyperlink>
                      <w:r>
                        <w:t>);</w:t>
                      </w:r>
                    </w:p>
                  </w:sdtContent>
                </w:sdt>
                <w:sdt>
                  <w:sdtPr>
                    <w:alias w:val="4.5 p."/>
                    <w:tag w:val="part_9c8969a310e74ee587770f19e6453842"/>
                    <w:id w:val="2097288402"/>
                    <w:lock w:val="sdtLocked"/>
                  </w:sdtPr>
                  <w:sdtEndPr/>
                  <w:sdtContent>
                    <w:p w14:paraId="4533C030" w14:textId="77777777" w:rsidR="005A5E9B" w:rsidRDefault="005E3DC1">
                      <w:pPr>
                        <w:tabs>
                          <w:tab w:val="num" w:pos="1080"/>
                        </w:tabs>
                        <w:ind w:firstLine="567"/>
                        <w:jc w:val="both"/>
                      </w:pPr>
                      <w:sdt>
                        <w:sdtPr>
                          <w:alias w:val="Numeris"/>
                          <w:tag w:val="nr_9c8969a310e74ee587770f19e6453842"/>
                          <w:id w:val="1892066508"/>
                          <w:lock w:val="sdtLocked"/>
                        </w:sdtPr>
                        <w:sdtEndPr/>
                        <w:sdtContent>
                          <w:r>
                            <w:t>4.5</w:t>
                          </w:r>
                        </w:sdtContent>
                      </w:sdt>
                      <w:r>
                        <w:t>. LST EN 197-1 „Cementas. 1 dalis. Įprastinių cementų sudėtis, techniniai reikalavimai ir atitikties kriterijai“;</w:t>
                      </w:r>
                    </w:p>
                  </w:sdtContent>
                </w:sdt>
                <w:sdt>
                  <w:sdtPr>
                    <w:alias w:val="4.6 p."/>
                    <w:tag w:val="part_a21ca689014747fa8fd0d2e3c2d0f328"/>
                    <w:id w:val="1775822502"/>
                    <w:lock w:val="sdtLocked"/>
                  </w:sdtPr>
                  <w:sdtEndPr/>
                  <w:sdtContent>
                    <w:p w14:paraId="4533C031" w14:textId="77777777" w:rsidR="005A5E9B" w:rsidRDefault="005E3DC1">
                      <w:pPr>
                        <w:tabs>
                          <w:tab w:val="num" w:pos="1080"/>
                        </w:tabs>
                        <w:ind w:firstLine="567"/>
                        <w:jc w:val="both"/>
                      </w:pPr>
                      <w:sdt>
                        <w:sdtPr>
                          <w:alias w:val="Numeris"/>
                          <w:tag w:val="nr_a21ca689014747fa8fd0d2e3c2d0f328"/>
                          <w:id w:val="-115907679"/>
                          <w:lock w:val="sdtLocked"/>
                        </w:sdtPr>
                        <w:sdtEndPr/>
                        <w:sdtContent>
                          <w:r>
                            <w:t>4.6</w:t>
                          </w:r>
                        </w:sdtContent>
                      </w:sdt>
                      <w:r>
                        <w:t xml:space="preserve">. LST EN 196-7 „Cemento bandymų metodai. 7 dalis. Cemento ėminių ėmimo ir paruošimo </w:t>
                      </w:r>
                      <w:r>
                        <w:t>metodai“;</w:t>
                      </w:r>
                    </w:p>
                  </w:sdtContent>
                </w:sdt>
                <w:sdt>
                  <w:sdtPr>
                    <w:alias w:val="4.7 p."/>
                    <w:tag w:val="part_4fda34a289ab47f19ad0e76a5873f623"/>
                    <w:id w:val="-293755652"/>
                    <w:lock w:val="sdtLocked"/>
                  </w:sdtPr>
                  <w:sdtEndPr/>
                  <w:sdtContent>
                    <w:p w14:paraId="4533C032" w14:textId="77777777" w:rsidR="005A5E9B" w:rsidRDefault="005E3DC1">
                      <w:pPr>
                        <w:tabs>
                          <w:tab w:val="num" w:pos="1080"/>
                        </w:tabs>
                        <w:ind w:firstLine="567"/>
                        <w:jc w:val="both"/>
                      </w:pPr>
                      <w:sdt>
                        <w:sdtPr>
                          <w:alias w:val="Numeris"/>
                          <w:tag w:val="nr_4fda34a289ab47f19ad0e76a5873f623"/>
                          <w:id w:val="-845931604"/>
                          <w:lock w:val="sdtLocked"/>
                        </w:sdtPr>
                        <w:sdtEndPr/>
                        <w:sdtContent>
                          <w:r>
                            <w:t>4.7</w:t>
                          </w:r>
                        </w:sdtContent>
                      </w:sdt>
                      <w:r>
                        <w:t xml:space="preserve">. </w:t>
                      </w:r>
                      <w:r>
                        <w:rPr>
                          <w:shd w:val="clear" w:color="auto" w:fill="FFFFFF"/>
                        </w:rPr>
                        <w:t xml:space="preserve">LST </w:t>
                      </w:r>
                      <w:r>
                        <w:t>EN 459-1 „Statybinės kalkės. 1 dalis. Apibrėžimai, techniniai reikalavimai ir atitikties kriterijai“;</w:t>
                      </w:r>
                    </w:p>
                  </w:sdtContent>
                </w:sdt>
                <w:sdt>
                  <w:sdtPr>
                    <w:alias w:val="4.8 p."/>
                    <w:tag w:val="part_dea765c242804fe09a54745861fe5d1f"/>
                    <w:id w:val="-250198132"/>
                    <w:lock w:val="sdtLocked"/>
                  </w:sdtPr>
                  <w:sdtEndPr/>
                  <w:sdtContent>
                    <w:p w14:paraId="4533C033" w14:textId="77777777" w:rsidR="005A5E9B" w:rsidRDefault="005E3DC1">
                      <w:pPr>
                        <w:tabs>
                          <w:tab w:val="num" w:pos="1080"/>
                        </w:tabs>
                        <w:ind w:firstLine="567"/>
                        <w:jc w:val="both"/>
                      </w:pPr>
                      <w:sdt>
                        <w:sdtPr>
                          <w:alias w:val="Numeris"/>
                          <w:tag w:val="nr_dea765c242804fe09a54745861fe5d1f"/>
                          <w:id w:val="-990701695"/>
                          <w:lock w:val="sdtLocked"/>
                        </w:sdtPr>
                        <w:sdtEndPr/>
                        <w:sdtContent>
                          <w:r>
                            <w:t>4.8</w:t>
                          </w:r>
                        </w:sdtContent>
                      </w:sdt>
                      <w:r>
                        <w:t>. LST EN 459-2 „Statybinės kalkės. 2 dalis. Bandymo metodai“;</w:t>
                      </w:r>
                    </w:p>
                  </w:sdtContent>
                </w:sdt>
                <w:sdt>
                  <w:sdtPr>
                    <w:alias w:val="4.9 p."/>
                    <w:tag w:val="part_f5f4ff773ebc4129afa4050069687924"/>
                    <w:id w:val="3874351"/>
                    <w:lock w:val="sdtLocked"/>
                  </w:sdtPr>
                  <w:sdtEndPr/>
                  <w:sdtContent>
                    <w:p w14:paraId="4533C034" w14:textId="77777777" w:rsidR="005A5E9B" w:rsidRDefault="005E3DC1">
                      <w:pPr>
                        <w:tabs>
                          <w:tab w:val="num" w:pos="1080"/>
                        </w:tabs>
                        <w:ind w:firstLine="567"/>
                        <w:jc w:val="both"/>
                      </w:pPr>
                      <w:sdt>
                        <w:sdtPr>
                          <w:alias w:val="Numeris"/>
                          <w:tag w:val="nr_f5f4ff773ebc4129afa4050069687924"/>
                          <w:id w:val="754169534"/>
                          <w:lock w:val="sdtLocked"/>
                        </w:sdtPr>
                        <w:sdtEndPr/>
                        <w:sdtContent>
                          <w:r>
                            <w:t>4.9</w:t>
                          </w:r>
                        </w:sdtContent>
                      </w:sdt>
                      <w:r>
                        <w:t>. LST EN 932-1 „Užpildų pagrindinių savybių nustatymo m</w:t>
                      </w:r>
                      <w:r>
                        <w:t>etodai. 1 dalis. Ėminio ėmimo metodai“;</w:t>
                      </w:r>
                    </w:p>
                  </w:sdtContent>
                </w:sdt>
                <w:sdt>
                  <w:sdtPr>
                    <w:alias w:val="4.10 p."/>
                    <w:tag w:val="part_74eb6b513c1742ac9e41d23f55b20385"/>
                    <w:id w:val="-841389739"/>
                    <w:lock w:val="sdtLocked"/>
                  </w:sdtPr>
                  <w:sdtEndPr/>
                  <w:sdtContent>
                    <w:p w14:paraId="4533C035" w14:textId="77777777" w:rsidR="005A5E9B" w:rsidRDefault="005E3DC1">
                      <w:pPr>
                        <w:tabs>
                          <w:tab w:val="num" w:pos="1080"/>
                        </w:tabs>
                        <w:ind w:firstLine="567"/>
                        <w:jc w:val="both"/>
                      </w:pPr>
                      <w:sdt>
                        <w:sdtPr>
                          <w:alias w:val="Numeris"/>
                          <w:tag w:val="nr_74eb6b513c1742ac9e41d23f55b20385"/>
                          <w:id w:val="1159262363"/>
                          <w:lock w:val="sdtLocked"/>
                        </w:sdtPr>
                        <w:sdtEndPr/>
                        <w:sdtContent>
                          <w:r>
                            <w:t>4.10</w:t>
                          </w:r>
                        </w:sdtContent>
                      </w:sdt>
                      <w:r>
                        <w:t>. LST EN 932-2 „Užpildų pagrindinių savybių nustatymo metodai. 2 dalis. Laboratorinių ėminių dalijimo metodai“;</w:t>
                      </w:r>
                    </w:p>
                  </w:sdtContent>
                </w:sdt>
                <w:sdt>
                  <w:sdtPr>
                    <w:alias w:val="4.11 p."/>
                    <w:tag w:val="part_c49d7adaee7b47cc919ab62be57aff9c"/>
                    <w:id w:val="2008243581"/>
                    <w:lock w:val="sdtLocked"/>
                  </w:sdtPr>
                  <w:sdtEndPr/>
                  <w:sdtContent>
                    <w:p w14:paraId="4533C036" w14:textId="77777777" w:rsidR="005A5E9B" w:rsidRDefault="005E3DC1">
                      <w:pPr>
                        <w:tabs>
                          <w:tab w:val="num" w:pos="1080"/>
                        </w:tabs>
                        <w:ind w:firstLine="567"/>
                        <w:jc w:val="both"/>
                      </w:pPr>
                      <w:sdt>
                        <w:sdtPr>
                          <w:alias w:val="Numeris"/>
                          <w:tag w:val="nr_c49d7adaee7b47cc919ab62be57aff9c"/>
                          <w:id w:val="1236972262"/>
                          <w:lock w:val="sdtLocked"/>
                        </w:sdtPr>
                        <w:sdtEndPr/>
                        <w:sdtContent>
                          <w:r>
                            <w:t>4.11</w:t>
                          </w:r>
                        </w:sdtContent>
                      </w:sdt>
                      <w:r>
                        <w:t>. LST EN 933-1 „Užpildų geometrinių savybių nustatymo metodai. 1 dalis. Granuliometrinės</w:t>
                      </w:r>
                      <w:r>
                        <w:t xml:space="preserve"> sudėties nustatymas. Sijojimo metodas“;</w:t>
                      </w:r>
                    </w:p>
                  </w:sdtContent>
                </w:sdt>
                <w:sdt>
                  <w:sdtPr>
                    <w:alias w:val="4.12 p."/>
                    <w:tag w:val="part_256a05f5543d4103afcab91de9d7730e"/>
                    <w:id w:val="1725722277"/>
                    <w:lock w:val="sdtLocked"/>
                  </w:sdtPr>
                  <w:sdtEndPr/>
                  <w:sdtContent>
                    <w:p w14:paraId="4533C037" w14:textId="77777777" w:rsidR="005A5E9B" w:rsidRDefault="005E3DC1">
                      <w:pPr>
                        <w:tabs>
                          <w:tab w:val="num" w:pos="1080"/>
                        </w:tabs>
                        <w:ind w:firstLine="567"/>
                        <w:jc w:val="both"/>
                      </w:pPr>
                      <w:sdt>
                        <w:sdtPr>
                          <w:alias w:val="Numeris"/>
                          <w:tag w:val="nr_256a05f5543d4103afcab91de9d7730e"/>
                          <w:id w:val="-847170979"/>
                          <w:lock w:val="sdtLocked"/>
                        </w:sdtPr>
                        <w:sdtEndPr/>
                        <w:sdtContent>
                          <w:r>
                            <w:t>4.12</w:t>
                          </w:r>
                        </w:sdtContent>
                      </w:sdt>
                      <w:r>
                        <w:t>. LST EN 1008 „Vanduo betonui. Techniniai vandens ėminių ėmimo, bandymo ir tinkamumo reikalavimai, įskaitant grąžinamą iš gamybos betono pramonėje vandenį, pakartotinai naudojamą betono mišiniui ruošti“;</w:t>
                      </w:r>
                    </w:p>
                  </w:sdtContent>
                </w:sdt>
                <w:sdt>
                  <w:sdtPr>
                    <w:alias w:val="4.13 p."/>
                    <w:tag w:val="part_0c82f006561a4d2ca327b5ceb750b801"/>
                    <w:id w:val="-447856062"/>
                    <w:lock w:val="sdtLocked"/>
                  </w:sdtPr>
                  <w:sdtEndPr/>
                  <w:sdtContent>
                    <w:p w14:paraId="4533C038" w14:textId="77777777" w:rsidR="005A5E9B" w:rsidRDefault="005E3DC1">
                      <w:pPr>
                        <w:tabs>
                          <w:tab w:val="num" w:pos="1080"/>
                        </w:tabs>
                        <w:ind w:firstLine="567"/>
                        <w:jc w:val="both"/>
                      </w:pPr>
                      <w:sdt>
                        <w:sdtPr>
                          <w:alias w:val="Numeris"/>
                          <w:tag w:val="nr_0c82f006561a4d2ca327b5ceb750b801"/>
                          <w:id w:val="285163862"/>
                          <w:lock w:val="sdtLocked"/>
                        </w:sdtPr>
                        <w:sdtEndPr/>
                        <w:sdtContent>
                          <w:r>
                            <w:t>4</w:t>
                          </w:r>
                          <w:r>
                            <w:t>.13</w:t>
                          </w:r>
                        </w:sdtContent>
                      </w:sdt>
                      <w:r>
                        <w:t>. LST EN 1097-5 „Užpildų mechaninių ir fizikinių savybių nustatymo metodai. 5 dalis. Vandens kiekio nustatymas džiovinant ventiliuojamoje krosnyje“;</w:t>
                      </w:r>
                    </w:p>
                  </w:sdtContent>
                </w:sdt>
                <w:sdt>
                  <w:sdtPr>
                    <w:alias w:val="4.14 p."/>
                    <w:tag w:val="part_94488ab4e5a845b1bf9329a7b4c28d80"/>
                    <w:id w:val="125054845"/>
                    <w:lock w:val="sdtLocked"/>
                  </w:sdtPr>
                  <w:sdtEndPr/>
                  <w:sdtContent>
                    <w:p w14:paraId="4533C039" w14:textId="77777777" w:rsidR="005A5E9B" w:rsidRDefault="005E3DC1">
                      <w:pPr>
                        <w:tabs>
                          <w:tab w:val="num" w:pos="1080"/>
                        </w:tabs>
                        <w:ind w:firstLine="567"/>
                        <w:jc w:val="both"/>
                      </w:pPr>
                      <w:sdt>
                        <w:sdtPr>
                          <w:alias w:val="Numeris"/>
                          <w:tag w:val="nr_94488ab4e5a845b1bf9329a7b4c28d80"/>
                          <w:id w:val="1066304403"/>
                          <w:lock w:val="sdtLocked"/>
                        </w:sdtPr>
                        <w:sdtEndPr/>
                        <w:sdtContent>
                          <w:r>
                            <w:t>4.14</w:t>
                          </w:r>
                        </w:sdtContent>
                      </w:sdt>
                      <w:r>
                        <w:t>. LST EN 1097-6 „Užpildų mechaninių ir fizikinių savybių nustatymo metodai. 6 dalis. Dalelių t</w:t>
                      </w:r>
                      <w:r>
                        <w:t>ankio ir įmirkio nustatymas“;</w:t>
                      </w:r>
                    </w:p>
                  </w:sdtContent>
                </w:sdt>
                <w:sdt>
                  <w:sdtPr>
                    <w:alias w:val="4.15 p."/>
                    <w:tag w:val="part_2fb714e15022439d92701a9e1bc2acd4"/>
                    <w:id w:val="945122169"/>
                    <w:lock w:val="sdtLocked"/>
                  </w:sdtPr>
                  <w:sdtEndPr/>
                  <w:sdtContent>
                    <w:p w14:paraId="4533C03A" w14:textId="77777777" w:rsidR="005A5E9B" w:rsidRDefault="005E3DC1">
                      <w:pPr>
                        <w:tabs>
                          <w:tab w:val="num" w:pos="1080"/>
                        </w:tabs>
                        <w:ind w:firstLine="567"/>
                        <w:jc w:val="both"/>
                      </w:pPr>
                      <w:sdt>
                        <w:sdtPr>
                          <w:alias w:val="Numeris"/>
                          <w:tag w:val="nr_2fb714e15022439d92701a9e1bc2acd4"/>
                          <w:id w:val="730735942"/>
                          <w:lock w:val="sdtLocked"/>
                        </w:sdtPr>
                        <w:sdtEndPr/>
                        <w:sdtContent>
                          <w:r>
                            <w:t>4.15</w:t>
                          </w:r>
                        </w:sdtContent>
                      </w:sdt>
                      <w:r>
                        <w:t>. LST EN ISO 1207 „Sraigtai su cilindrinėmis, turinčiomis išdrožą galvutėmis. A gaminių klasė“;</w:t>
                      </w:r>
                    </w:p>
                  </w:sdtContent>
                </w:sdt>
                <w:sdt>
                  <w:sdtPr>
                    <w:alias w:val="4.16 p."/>
                    <w:tag w:val="part_5a981565598e4d40995e26705c0f7545"/>
                    <w:id w:val="653108430"/>
                    <w:lock w:val="sdtLocked"/>
                  </w:sdtPr>
                  <w:sdtEndPr/>
                  <w:sdtContent>
                    <w:p w14:paraId="4533C03B" w14:textId="77777777" w:rsidR="005A5E9B" w:rsidRDefault="005E3DC1">
                      <w:pPr>
                        <w:tabs>
                          <w:tab w:val="num" w:pos="1080"/>
                        </w:tabs>
                        <w:ind w:firstLine="567"/>
                        <w:jc w:val="both"/>
                      </w:pPr>
                      <w:sdt>
                        <w:sdtPr>
                          <w:alias w:val="Numeris"/>
                          <w:tag w:val="nr_5a981565598e4d40995e26705c0f7545"/>
                          <w:id w:val="1691872229"/>
                          <w:lock w:val="sdtLocked"/>
                        </w:sdtPr>
                        <w:sdtEndPr/>
                        <w:sdtContent>
                          <w:r>
                            <w:t>4.16</w:t>
                          </w:r>
                        </w:sdtContent>
                      </w:sdt>
                      <w:r>
                        <w:t>. LST 1331 „Automobilių kelių gruntai. Klasifikacija“;</w:t>
                      </w:r>
                    </w:p>
                  </w:sdtContent>
                </w:sdt>
                <w:sdt>
                  <w:sdtPr>
                    <w:alias w:val="4.17 p."/>
                    <w:tag w:val="part_3200dcaaa578479a870507dbf7902170"/>
                    <w:id w:val="1021135162"/>
                    <w:lock w:val="sdtLocked"/>
                  </w:sdtPr>
                  <w:sdtEndPr/>
                  <w:sdtContent>
                    <w:p w14:paraId="4533C03C" w14:textId="77777777" w:rsidR="005A5E9B" w:rsidRDefault="005E3DC1">
                      <w:pPr>
                        <w:tabs>
                          <w:tab w:val="num" w:pos="1080"/>
                        </w:tabs>
                        <w:ind w:firstLine="567"/>
                        <w:jc w:val="both"/>
                      </w:pPr>
                      <w:sdt>
                        <w:sdtPr>
                          <w:alias w:val="Numeris"/>
                          <w:tag w:val="nr_3200dcaaa578479a870507dbf7902170"/>
                          <w:id w:val="-739404766"/>
                          <w:lock w:val="sdtLocked"/>
                        </w:sdtPr>
                        <w:sdtEndPr/>
                        <w:sdtContent>
                          <w:r>
                            <w:t>4.17</w:t>
                          </w:r>
                        </w:sdtContent>
                      </w:sdt>
                      <w:r>
                        <w:t xml:space="preserve">. LST 1360.1 „Automobilių kelių gruntai. Bandymo </w:t>
                      </w:r>
                      <w:r>
                        <w:t>metodai. Granuliometrinės sudėties nustatymas“;</w:t>
                      </w:r>
                    </w:p>
                  </w:sdtContent>
                </w:sdt>
                <w:sdt>
                  <w:sdtPr>
                    <w:alias w:val="4.18 p."/>
                    <w:tag w:val="part_dd717b41a8ed4a97addeb70ab223005b"/>
                    <w:id w:val="574012471"/>
                    <w:lock w:val="sdtLocked"/>
                  </w:sdtPr>
                  <w:sdtEndPr/>
                  <w:sdtContent>
                    <w:p w14:paraId="4533C03D" w14:textId="77777777" w:rsidR="005A5E9B" w:rsidRDefault="005E3DC1">
                      <w:pPr>
                        <w:tabs>
                          <w:tab w:val="num" w:pos="1080"/>
                        </w:tabs>
                        <w:ind w:firstLine="567"/>
                        <w:jc w:val="both"/>
                      </w:pPr>
                      <w:sdt>
                        <w:sdtPr>
                          <w:alias w:val="Numeris"/>
                          <w:tag w:val="nr_dd717b41a8ed4a97addeb70ab223005b"/>
                          <w:id w:val="2141219090"/>
                          <w:lock w:val="sdtLocked"/>
                        </w:sdtPr>
                        <w:sdtEndPr/>
                        <w:sdtContent>
                          <w:r>
                            <w:t>4.18</w:t>
                          </w:r>
                        </w:sdtContent>
                      </w:sdt>
                      <w:r>
                        <w:t>. LST 1360.3 „Automobilių kelių gruntai. Bandymo metodai. Drėgnio nustatymas“;</w:t>
                      </w:r>
                    </w:p>
                  </w:sdtContent>
                </w:sdt>
                <w:sdt>
                  <w:sdtPr>
                    <w:alias w:val="4.19 p."/>
                    <w:tag w:val="part_620b2c057aea4a10a82320dca7408840"/>
                    <w:id w:val="141240474"/>
                    <w:lock w:val="sdtLocked"/>
                  </w:sdtPr>
                  <w:sdtEndPr/>
                  <w:sdtContent>
                    <w:p w14:paraId="4533C03E" w14:textId="77777777" w:rsidR="005A5E9B" w:rsidRDefault="005E3DC1">
                      <w:pPr>
                        <w:tabs>
                          <w:tab w:val="num" w:pos="1080"/>
                        </w:tabs>
                        <w:ind w:firstLine="567"/>
                        <w:jc w:val="both"/>
                      </w:pPr>
                      <w:sdt>
                        <w:sdtPr>
                          <w:alias w:val="Numeris"/>
                          <w:tag w:val="nr_620b2c057aea4a10a82320dca7408840"/>
                          <w:id w:val="-131407250"/>
                          <w:lock w:val="sdtLocked"/>
                        </w:sdtPr>
                        <w:sdtEndPr/>
                        <w:sdtContent>
                          <w:r>
                            <w:t>4.19</w:t>
                          </w:r>
                        </w:sdtContent>
                      </w:sdt>
                      <w:r>
                        <w:t>. LST 1360.4 „Automobilių kelių gruntai. Bandymo metodai. Takumo ir plastiškumo ribų nustatymas“;</w:t>
                      </w:r>
                    </w:p>
                  </w:sdtContent>
                </w:sdt>
                <w:sdt>
                  <w:sdtPr>
                    <w:alias w:val="4.20 p."/>
                    <w:tag w:val="part_9594db8156494402a0495ea9c620ebed"/>
                    <w:id w:val="1170759707"/>
                    <w:lock w:val="sdtLocked"/>
                  </w:sdtPr>
                  <w:sdtEndPr/>
                  <w:sdtContent>
                    <w:p w14:paraId="4533C03F" w14:textId="77777777" w:rsidR="005A5E9B" w:rsidRDefault="005E3DC1">
                      <w:pPr>
                        <w:tabs>
                          <w:tab w:val="num" w:pos="1080"/>
                        </w:tabs>
                        <w:ind w:firstLine="567"/>
                        <w:jc w:val="both"/>
                      </w:pPr>
                      <w:sdt>
                        <w:sdtPr>
                          <w:alias w:val="Numeris"/>
                          <w:tag w:val="nr_9594db8156494402a0495ea9c620ebed"/>
                          <w:id w:val="-256528311"/>
                          <w:lock w:val="sdtLocked"/>
                        </w:sdtPr>
                        <w:sdtEndPr/>
                        <w:sdtContent>
                          <w:r>
                            <w:t>4.20</w:t>
                          </w:r>
                        </w:sdtContent>
                      </w:sdt>
                      <w:r>
                        <w:t>. LST 1</w:t>
                      </w:r>
                      <w:r>
                        <w:t>360.7 „Automobilių kelių gruntai. Bandymo metodai. Grunto dalelių tankio nustatymas“;</w:t>
                      </w:r>
                    </w:p>
                  </w:sdtContent>
                </w:sdt>
                <w:sdt>
                  <w:sdtPr>
                    <w:alias w:val="4.21 p."/>
                    <w:tag w:val="part_20c19a2fb0414a1ba1646b95daea8dc4"/>
                    <w:id w:val="-1129550244"/>
                    <w:lock w:val="sdtLocked"/>
                  </w:sdtPr>
                  <w:sdtEndPr/>
                  <w:sdtContent>
                    <w:p w14:paraId="4533C040" w14:textId="77777777" w:rsidR="005A5E9B" w:rsidRDefault="005E3DC1">
                      <w:pPr>
                        <w:tabs>
                          <w:tab w:val="num" w:pos="1080"/>
                        </w:tabs>
                        <w:ind w:firstLine="567"/>
                        <w:jc w:val="both"/>
                      </w:pPr>
                      <w:sdt>
                        <w:sdtPr>
                          <w:alias w:val="Numeris"/>
                          <w:tag w:val="nr_20c19a2fb0414a1ba1646b95daea8dc4"/>
                          <w:id w:val="1424143266"/>
                          <w:lock w:val="sdtLocked"/>
                        </w:sdtPr>
                        <w:sdtEndPr/>
                        <w:sdtContent>
                          <w:r>
                            <w:t>4.21</w:t>
                          </w:r>
                        </w:sdtContent>
                      </w:sdt>
                      <w:r>
                        <w:t>. LST 1360.9 „Automobilių kelių gruntai. Bandymo metodai. Pavyzdžių ėmimas“;</w:t>
                      </w:r>
                    </w:p>
                  </w:sdtContent>
                </w:sdt>
                <w:sdt>
                  <w:sdtPr>
                    <w:alias w:val="4.22 p."/>
                    <w:tag w:val="part_a9607232531046d6ac2731bcb80998fc"/>
                    <w:id w:val="-1824420998"/>
                    <w:lock w:val="sdtLocked"/>
                  </w:sdtPr>
                  <w:sdtEndPr/>
                  <w:sdtContent>
                    <w:p w14:paraId="4533C041" w14:textId="77777777" w:rsidR="005A5E9B" w:rsidRDefault="005E3DC1">
                      <w:pPr>
                        <w:tabs>
                          <w:tab w:val="num" w:pos="1080"/>
                        </w:tabs>
                        <w:ind w:firstLine="567"/>
                        <w:jc w:val="both"/>
                      </w:pPr>
                      <w:sdt>
                        <w:sdtPr>
                          <w:alias w:val="Numeris"/>
                          <w:tag w:val="nr_a9607232531046d6ac2731bcb80998fc"/>
                          <w:id w:val="193818040"/>
                          <w:lock w:val="sdtLocked"/>
                        </w:sdtPr>
                        <w:sdtEndPr/>
                        <w:sdtContent>
                          <w:r>
                            <w:t>4.22</w:t>
                          </w:r>
                        </w:sdtContent>
                      </w:sdt>
                      <w:r>
                        <w:t>. LST EN ISO 7092 „Poveržlės. Mažosios serijos. A klasės gaminiai“;</w:t>
                      </w:r>
                    </w:p>
                  </w:sdtContent>
                </w:sdt>
                <w:sdt>
                  <w:sdtPr>
                    <w:alias w:val="4.23 p."/>
                    <w:tag w:val="part_e3def42327a4409ba4bfb927e22a03ca"/>
                    <w:id w:val="1855000702"/>
                    <w:lock w:val="sdtLocked"/>
                  </w:sdtPr>
                  <w:sdtEndPr/>
                  <w:sdtContent>
                    <w:p w14:paraId="4533C042" w14:textId="77777777" w:rsidR="005A5E9B" w:rsidRDefault="005E3DC1">
                      <w:pPr>
                        <w:tabs>
                          <w:tab w:val="num" w:pos="1080"/>
                        </w:tabs>
                        <w:ind w:firstLine="567"/>
                        <w:jc w:val="both"/>
                      </w:pPr>
                      <w:sdt>
                        <w:sdtPr>
                          <w:alias w:val="Numeris"/>
                          <w:tag w:val="nr_e3def42327a4409ba4bfb927e22a03ca"/>
                          <w:id w:val="788795000"/>
                          <w:lock w:val="sdtLocked"/>
                        </w:sdtPr>
                        <w:sdtEndPr/>
                        <w:sdtContent>
                          <w:r>
                            <w:t>4.23</w:t>
                          </w:r>
                        </w:sdtContent>
                      </w:sdt>
                      <w:r>
                        <w:t>.</w:t>
                      </w:r>
                      <w:r>
                        <w:t xml:space="preserve"> LST EN ISO 7500-1 „Metalai. Statinių vienašių bandymų mašinų patikra. 1 dalis. Tempimo ir (arba) gniuždymo mašinos. Jėgos matavimo sistemos patikra ir kalibravimas“;</w:t>
                      </w:r>
                    </w:p>
                  </w:sdtContent>
                </w:sdt>
                <w:sdt>
                  <w:sdtPr>
                    <w:alias w:val="4.24 p."/>
                    <w:tag w:val="part_3ea1622f37e64460a1308d17eeda444a"/>
                    <w:id w:val="979503686"/>
                    <w:lock w:val="sdtLocked"/>
                  </w:sdtPr>
                  <w:sdtEndPr/>
                  <w:sdtContent>
                    <w:p w14:paraId="4533C043" w14:textId="77777777" w:rsidR="005A5E9B" w:rsidRDefault="005E3DC1">
                      <w:pPr>
                        <w:tabs>
                          <w:tab w:val="num" w:pos="1080"/>
                        </w:tabs>
                        <w:ind w:firstLine="567"/>
                        <w:jc w:val="both"/>
                      </w:pPr>
                      <w:sdt>
                        <w:sdtPr>
                          <w:alias w:val="Numeris"/>
                          <w:tag w:val="nr_3ea1622f37e64460a1308d17eeda444a"/>
                          <w:id w:val="-102581865"/>
                          <w:lock w:val="sdtLocked"/>
                        </w:sdtPr>
                        <w:sdtEndPr/>
                        <w:sdtContent>
                          <w:r>
                            <w:t>4.24</w:t>
                          </w:r>
                        </w:sdtContent>
                      </w:sdt>
                      <w:r>
                        <w:t>. LST EN 12390-3 „Betono bandymas. 3 dalis. Bandinių gniuždomasis stipris“;</w:t>
                      </w:r>
                    </w:p>
                  </w:sdtContent>
                </w:sdt>
                <w:sdt>
                  <w:sdtPr>
                    <w:alias w:val="4.25 p."/>
                    <w:tag w:val="part_2d3e589f3f5a4f268e866c9d097e670b"/>
                    <w:id w:val="226732112"/>
                    <w:lock w:val="sdtLocked"/>
                  </w:sdtPr>
                  <w:sdtEndPr/>
                  <w:sdtContent>
                    <w:p w14:paraId="4533C044" w14:textId="77777777" w:rsidR="005A5E9B" w:rsidRDefault="005E3DC1">
                      <w:pPr>
                        <w:tabs>
                          <w:tab w:val="num" w:pos="1080"/>
                        </w:tabs>
                        <w:ind w:firstLine="567"/>
                        <w:jc w:val="both"/>
                      </w:pPr>
                      <w:sdt>
                        <w:sdtPr>
                          <w:alias w:val="Numeris"/>
                          <w:tag w:val="nr_2d3e589f3f5a4f268e866c9d097e670b"/>
                          <w:id w:val="2037299566"/>
                          <w:lock w:val="sdtLocked"/>
                        </w:sdtPr>
                        <w:sdtEndPr/>
                        <w:sdtContent>
                          <w:r>
                            <w:t>4.2</w:t>
                          </w:r>
                          <w:r>
                            <w:t>5</w:t>
                          </w:r>
                        </w:sdtContent>
                      </w:sdt>
                      <w:r>
                        <w:t>. LST L ENV 13282 „Hidrauliniai kelių rišikliai. Sudėtis, techniniai reikalavimai ir atitikties kriterijai“;</w:t>
                      </w:r>
                    </w:p>
                  </w:sdtContent>
                </w:sdt>
                <w:sdt>
                  <w:sdtPr>
                    <w:alias w:val="4.26 p."/>
                    <w:tag w:val="part_9d9b07bb53514ab68e71822bfe3b6291"/>
                    <w:id w:val="-1833372835"/>
                    <w:lock w:val="sdtLocked"/>
                  </w:sdtPr>
                  <w:sdtEndPr/>
                  <w:sdtContent>
                    <w:p w14:paraId="4533C045" w14:textId="77777777" w:rsidR="005A5E9B" w:rsidRDefault="005E3DC1">
                      <w:pPr>
                        <w:tabs>
                          <w:tab w:val="num" w:pos="1080"/>
                        </w:tabs>
                        <w:ind w:firstLine="567"/>
                        <w:jc w:val="both"/>
                      </w:pPr>
                      <w:sdt>
                        <w:sdtPr>
                          <w:alias w:val="Numeris"/>
                          <w:tag w:val="nr_9d9b07bb53514ab68e71822bfe3b6291"/>
                          <w:id w:val="1759098322"/>
                          <w:lock w:val="sdtLocked"/>
                        </w:sdtPr>
                        <w:sdtEndPr/>
                        <w:sdtContent>
                          <w:r>
                            <w:t>4.26</w:t>
                          </w:r>
                        </w:sdtContent>
                      </w:sdt>
                      <w:r>
                        <w:t>. LST EN 13286-2 „Nesurištieji ir hidrauliškai surišti mišiniai. 2 dalis. Laboratoriniai bandymo metodai nustatyti kontrolinį tankį ir v</w:t>
                      </w:r>
                      <w:r>
                        <w:t>andens kiekį. Proktoro tankinimas“;</w:t>
                      </w:r>
                    </w:p>
                  </w:sdtContent>
                </w:sdt>
                <w:sdt>
                  <w:sdtPr>
                    <w:alias w:val="4.27 p."/>
                    <w:tag w:val="part_2bdec42497654e2c8b025c2c6df431ed"/>
                    <w:id w:val="131369913"/>
                    <w:lock w:val="sdtLocked"/>
                  </w:sdtPr>
                  <w:sdtEndPr/>
                  <w:sdtContent>
                    <w:p w14:paraId="4533C046" w14:textId="77777777" w:rsidR="005A5E9B" w:rsidRDefault="005E3DC1">
                      <w:pPr>
                        <w:tabs>
                          <w:tab w:val="num" w:pos="1080"/>
                        </w:tabs>
                        <w:ind w:firstLine="567"/>
                        <w:jc w:val="both"/>
                      </w:pPr>
                      <w:sdt>
                        <w:sdtPr>
                          <w:alias w:val="Numeris"/>
                          <w:tag w:val="nr_2bdec42497654e2c8b025c2c6df431ed"/>
                          <w:id w:val="-1267615745"/>
                          <w:lock w:val="sdtLocked"/>
                        </w:sdtPr>
                        <w:sdtEndPr/>
                        <w:sdtContent>
                          <w:r>
                            <w:t>4.27</w:t>
                          </w:r>
                        </w:sdtContent>
                      </w:sdt>
                      <w:r>
                        <w:t>. LST EN 13286-41 „Birieji ir hidrauliškai surišti mišiniai. 41 dalis. Hidrauliškai surištų mišinių gniuždomojo stiprio nustatymo metodas“;</w:t>
                      </w:r>
                    </w:p>
                  </w:sdtContent>
                </w:sdt>
                <w:sdt>
                  <w:sdtPr>
                    <w:alias w:val="4.28 p."/>
                    <w:tag w:val="part_b3747356271947d5a91e0aeadc4a65e2"/>
                    <w:id w:val="2029369557"/>
                    <w:lock w:val="sdtLocked"/>
                  </w:sdtPr>
                  <w:sdtEndPr/>
                  <w:sdtContent>
                    <w:p w14:paraId="4533C047" w14:textId="77777777" w:rsidR="005A5E9B" w:rsidRDefault="005E3DC1">
                      <w:pPr>
                        <w:tabs>
                          <w:tab w:val="num" w:pos="1080"/>
                        </w:tabs>
                        <w:ind w:firstLine="567"/>
                        <w:jc w:val="both"/>
                      </w:pPr>
                      <w:sdt>
                        <w:sdtPr>
                          <w:alias w:val="Numeris"/>
                          <w:tag w:val="nr_b3747356271947d5a91e0aeadc4a65e2"/>
                          <w:id w:val="-2011827157"/>
                          <w:lock w:val="sdtLocked"/>
                        </w:sdtPr>
                        <w:sdtEndPr/>
                        <w:sdtContent>
                          <w:r>
                            <w:t>4.28</w:t>
                          </w:r>
                        </w:sdtContent>
                      </w:sdt>
                      <w:r>
                        <w:t>. LST EN 13286-47 „Nesurištieji ir hidrauliškai surišti mišiniai</w:t>
                      </w:r>
                      <w:r>
                        <w:t>. 47 dalis. Laikomosios gebos Kalifornijos rodiklio, tiesioginės laikomosios gebos rodiklio ir linijinio išbrinkimo nustatymo metodas“;</w:t>
                      </w:r>
                    </w:p>
                  </w:sdtContent>
                </w:sdt>
                <w:sdt>
                  <w:sdtPr>
                    <w:alias w:val="4.29 p."/>
                    <w:tag w:val="part_f8b981688fcb4355a04fb37df513f289"/>
                    <w:id w:val="-1711569015"/>
                    <w:lock w:val="sdtLocked"/>
                  </w:sdtPr>
                  <w:sdtEndPr/>
                  <w:sdtContent>
                    <w:p w14:paraId="4533C048" w14:textId="77777777" w:rsidR="005A5E9B" w:rsidRDefault="005E3DC1">
                      <w:pPr>
                        <w:tabs>
                          <w:tab w:val="num" w:pos="1080"/>
                        </w:tabs>
                        <w:ind w:firstLine="567"/>
                        <w:jc w:val="both"/>
                        <w:rPr>
                          <w:spacing w:val="-4"/>
                        </w:rPr>
                      </w:pPr>
                      <w:sdt>
                        <w:sdtPr>
                          <w:alias w:val="Numeris"/>
                          <w:tag w:val="nr_f8b981688fcb4355a04fb37df513f289"/>
                          <w:id w:val="934873298"/>
                          <w:lock w:val="sdtLocked"/>
                        </w:sdtPr>
                        <w:sdtEndPr/>
                        <w:sdtContent>
                          <w:r>
                            <w:t>4.29</w:t>
                          </w:r>
                        </w:sdtContent>
                      </w:sdt>
                      <w:r>
                        <w:t>. LST EN 13286-50 „Nesurištieji ir hidrauliškai surišti mišiniai. 50 dalis. Hidrauliškai surištų mišinių bandini</w:t>
                      </w:r>
                      <w:r>
                        <w:t>ų gamybos metodas, sutankinimui naudojant Proktoro įrangą</w:t>
                      </w:r>
                      <w:r>
                        <w:rPr>
                          <w:spacing w:val="-4"/>
                        </w:rPr>
                        <w:t xml:space="preserve"> arba vibracinį stalą“;</w:t>
                      </w:r>
                    </w:p>
                  </w:sdtContent>
                </w:sdt>
                <w:sdt>
                  <w:sdtPr>
                    <w:alias w:val="4.30 p."/>
                    <w:tag w:val="part_e0dc1dc5e9fa4785ba417d652d7b92ce"/>
                    <w:id w:val="-1958634525"/>
                    <w:lock w:val="sdtLocked"/>
                  </w:sdtPr>
                  <w:sdtEndPr/>
                  <w:sdtContent>
                    <w:p w14:paraId="4533C049" w14:textId="77777777" w:rsidR="005A5E9B" w:rsidRDefault="005E3DC1">
                      <w:pPr>
                        <w:tabs>
                          <w:tab w:val="num" w:pos="1080"/>
                        </w:tabs>
                        <w:ind w:firstLine="567"/>
                        <w:jc w:val="both"/>
                        <w:rPr>
                          <w:spacing w:val="-4"/>
                        </w:rPr>
                      </w:pPr>
                      <w:sdt>
                        <w:sdtPr>
                          <w:alias w:val="Numeris"/>
                          <w:tag w:val="nr_e0dc1dc5e9fa4785ba417d652d7b92ce"/>
                          <w:id w:val="-36888639"/>
                          <w:lock w:val="sdtLocked"/>
                        </w:sdtPr>
                        <w:sdtEndPr/>
                        <w:sdtContent>
                          <w:r>
                            <w:rPr>
                              <w:spacing w:val="-4"/>
                            </w:rPr>
                            <w:t>4.30</w:t>
                          </w:r>
                        </w:sdtContent>
                      </w:sdt>
                      <w:r>
                        <w:rPr>
                          <w:spacing w:val="-4"/>
                        </w:rPr>
                        <w:t>. LST EN ISO 14688-1 „Geotechniniai tyrinėjimai ir bandymai. Gruntų atpažintis ir klasifikavimas. 1 dalis. Atpažintis ir aprašymas“;</w:t>
                      </w:r>
                    </w:p>
                  </w:sdtContent>
                </w:sdt>
                <w:sdt>
                  <w:sdtPr>
                    <w:alias w:val="4.31 p."/>
                    <w:tag w:val="part_31101bf747534f0e843778c4ed9507e2"/>
                    <w:id w:val="1044720363"/>
                    <w:lock w:val="sdtLocked"/>
                  </w:sdtPr>
                  <w:sdtEndPr/>
                  <w:sdtContent>
                    <w:p w14:paraId="4533C04A" w14:textId="77777777" w:rsidR="005A5E9B" w:rsidRDefault="005E3DC1">
                      <w:pPr>
                        <w:tabs>
                          <w:tab w:val="num" w:pos="1080"/>
                        </w:tabs>
                        <w:ind w:firstLine="567"/>
                        <w:jc w:val="both"/>
                      </w:pPr>
                      <w:sdt>
                        <w:sdtPr>
                          <w:alias w:val="Numeris"/>
                          <w:tag w:val="nr_31101bf747534f0e843778c4ed9507e2"/>
                          <w:id w:val="-1259207256"/>
                          <w:lock w:val="sdtLocked"/>
                        </w:sdtPr>
                        <w:sdtEndPr/>
                        <w:sdtContent>
                          <w:r>
                            <w:t>4.31</w:t>
                          </w:r>
                        </w:sdtContent>
                      </w:sdt>
                      <w:r>
                        <w:t>. LST EN ISO 22475-1 „Geot</w:t>
                      </w:r>
                      <w:r>
                        <w:t>echniniai tyrinėjimai ir bandymai. Ėminių ėmimo metodai ir gruntinio vandens matavimai. 1 dalis. Techniniai atlikimo principai“;</w:t>
                      </w:r>
                    </w:p>
                  </w:sdtContent>
                </w:sdt>
                <w:sdt>
                  <w:sdtPr>
                    <w:alias w:val="4.32 p."/>
                    <w:tag w:val="part_afeddeeb88294bc9876e782859b92cc5"/>
                    <w:id w:val="-717736320"/>
                    <w:lock w:val="sdtLocked"/>
                  </w:sdtPr>
                  <w:sdtEndPr/>
                  <w:sdtContent>
                    <w:p w14:paraId="4533C04B" w14:textId="77777777" w:rsidR="005A5E9B" w:rsidRDefault="005E3DC1">
                      <w:pPr>
                        <w:tabs>
                          <w:tab w:val="num" w:pos="1080"/>
                        </w:tabs>
                        <w:ind w:firstLine="567"/>
                        <w:jc w:val="both"/>
                      </w:pPr>
                      <w:sdt>
                        <w:sdtPr>
                          <w:alias w:val="Numeris"/>
                          <w:tag w:val="nr_afeddeeb88294bc9876e782859b92cc5"/>
                          <w:id w:val="-900981217"/>
                          <w:lock w:val="sdtLocked"/>
                        </w:sdtPr>
                        <w:sdtEndPr/>
                        <w:sdtContent>
                          <w:r>
                            <w:t>4.32</w:t>
                          </w:r>
                        </w:sdtContent>
                      </w:sdt>
                      <w:r>
                        <w:t>. DIN 18121-2 „Baugrund, Untersuchungen von Bodenproben - Wassergehalt - Teil 2: Bestimmung durch Schnellverfahren“ (DI</w:t>
                      </w:r>
                      <w:r>
                        <w:t>N 18121-2 „Gruntas, tyrimai ir bandymai - Vandens kiekis - 2 dalis: Nustatymas panaudojant greituosius metodus“) (www.din.de).</w:t>
                      </w:r>
                    </w:p>
                    <w:p w14:paraId="4533C04C" w14:textId="77777777" w:rsidR="005A5E9B" w:rsidRDefault="005E3DC1">
                      <w:pPr>
                        <w:tabs>
                          <w:tab w:val="num" w:pos="1080"/>
                        </w:tabs>
                        <w:ind w:firstLine="567"/>
                        <w:jc w:val="both"/>
                      </w:pPr>
                    </w:p>
                  </w:sdtContent>
                </w:sdt>
              </w:sdtContent>
            </w:sdt>
          </w:sdtContent>
        </w:sdt>
        <w:sdt>
          <w:sdtPr>
            <w:alias w:val="skyrius"/>
            <w:tag w:val="part_64f2777197c44222bc5ad6e12a98375b"/>
            <w:id w:val="-1620676829"/>
            <w:lock w:val="sdtLocked"/>
          </w:sdtPr>
          <w:sdtEndPr/>
          <w:sdtContent>
            <w:p w14:paraId="4533C04D" w14:textId="77777777" w:rsidR="005A5E9B" w:rsidRDefault="005E3DC1">
              <w:pPr>
                <w:jc w:val="center"/>
                <w:rPr>
                  <w:b/>
                  <w:bCs/>
                </w:rPr>
              </w:pPr>
              <w:sdt>
                <w:sdtPr>
                  <w:alias w:val="Numeris"/>
                  <w:tag w:val="nr_64f2777197c44222bc5ad6e12a98375b"/>
                  <w:id w:val="-1415855156"/>
                  <w:lock w:val="sdtLocked"/>
                </w:sdtPr>
                <w:sdtEndPr/>
                <w:sdtContent>
                  <w:r>
                    <w:rPr>
                      <w:b/>
                      <w:bCs/>
                    </w:rPr>
                    <w:t>III</w:t>
                  </w:r>
                </w:sdtContent>
              </w:sdt>
              <w:r>
                <w:rPr>
                  <w:b/>
                  <w:bCs/>
                </w:rPr>
                <w:t xml:space="preserve"> SKYRIUS. </w:t>
              </w:r>
              <w:sdt>
                <w:sdtPr>
                  <w:alias w:val="Pavadinimas"/>
                  <w:tag w:val="title_64f2777197c44222bc5ad6e12a98375b"/>
                  <w:id w:val="-937056919"/>
                  <w:lock w:val="sdtLocked"/>
                </w:sdtPr>
                <w:sdtEndPr/>
                <w:sdtContent>
                  <w:r>
                    <w:rPr>
                      <w:b/>
                      <w:bCs/>
                    </w:rPr>
                    <w:t>PAGRINDINĖS SĄVOKOS</w:t>
                  </w:r>
                </w:sdtContent>
              </w:sdt>
            </w:p>
            <w:p w14:paraId="4533C04E" w14:textId="77777777" w:rsidR="005A5E9B" w:rsidRDefault="005A5E9B">
              <w:pPr>
                <w:jc w:val="center"/>
                <w:rPr>
                  <w:b/>
                  <w:bCs/>
                </w:rPr>
              </w:pPr>
            </w:p>
            <w:sdt>
              <w:sdtPr>
                <w:alias w:val="5 p."/>
                <w:tag w:val="part_25a5a9eea4134445a38a913069f10842"/>
                <w:id w:val="-1019702756"/>
                <w:lock w:val="sdtLocked"/>
              </w:sdtPr>
              <w:sdtEndPr/>
              <w:sdtContent>
                <w:p w14:paraId="4533C04F" w14:textId="77777777" w:rsidR="005A5E9B" w:rsidRDefault="005E3DC1">
                  <w:pPr>
                    <w:tabs>
                      <w:tab w:val="num" w:pos="1080"/>
                    </w:tabs>
                    <w:ind w:firstLine="567"/>
                    <w:jc w:val="both"/>
                  </w:pPr>
                  <w:sdt>
                    <w:sdtPr>
                      <w:alias w:val="Numeris"/>
                      <w:tag w:val="nr_25a5a9eea4134445a38a913069f10842"/>
                      <w:id w:val="532626174"/>
                      <w:lock w:val="sdtLocked"/>
                    </w:sdtPr>
                    <w:sdtEndPr/>
                    <w:sdtContent>
                      <w:r>
                        <w:rPr>
                          <w:b/>
                          <w:bCs/>
                        </w:rPr>
                        <w:t>5</w:t>
                      </w:r>
                    </w:sdtContent>
                  </w:sdt>
                  <w:r>
                    <w:rPr>
                      <w:b/>
                      <w:bCs/>
                    </w:rPr>
                    <w:t xml:space="preserve">. </w:t>
                  </w:r>
                  <w:r>
                    <w:t>Bandymo nurodymuose vartojamos šios sąvokos:</w:t>
                  </w:r>
                </w:p>
                <w:sdt>
                  <w:sdtPr>
                    <w:alias w:val="5.1 p."/>
                    <w:tag w:val="part_3d06052aa4114415a0b7ed950ca9bce3"/>
                    <w:id w:val="-111439849"/>
                    <w:lock w:val="sdtLocked"/>
                  </w:sdtPr>
                  <w:sdtEndPr/>
                  <w:sdtContent>
                    <w:p w14:paraId="4533C050" w14:textId="77777777" w:rsidR="005A5E9B" w:rsidRDefault="005E3DC1">
                      <w:pPr>
                        <w:tabs>
                          <w:tab w:val="num" w:pos="1080"/>
                        </w:tabs>
                        <w:ind w:firstLine="567"/>
                        <w:jc w:val="both"/>
                      </w:pPr>
                      <w:sdt>
                        <w:sdtPr>
                          <w:alias w:val="Numeris"/>
                          <w:tag w:val="nr_3d06052aa4114415a0b7ed950ca9bce3"/>
                          <w:id w:val="1938249305"/>
                          <w:lock w:val="sdtLocked"/>
                        </w:sdtPr>
                        <w:sdtEndPr/>
                        <w:sdtContent>
                          <w:r>
                            <w:t>5.1</w:t>
                          </w:r>
                        </w:sdtContent>
                      </w:sdt>
                      <w:r>
                        <w:t xml:space="preserve">. </w:t>
                      </w:r>
                      <w:r>
                        <w:rPr>
                          <w:i/>
                          <w:iCs/>
                        </w:rPr>
                        <w:t>Gruntų sustiprinimas GS (st</w:t>
                      </w:r>
                      <w:r>
                        <w:rPr>
                          <w:i/>
                          <w:iCs/>
                        </w:rPr>
                        <w:t>abilizavimas)</w:t>
                      </w:r>
                      <w:r>
                        <w:t xml:space="preserve"> yra metodas, kai, pridedant rišiklių, padidėja gruntų atsparumas transporto eismo apkrovoms ir klimato poveikiui. Dėl to gruntai įgauną ilgalaikę laikomąją gebą ir atsparumą šalčiui. </w:t>
                      </w:r>
                    </w:p>
                  </w:sdtContent>
                </w:sdt>
                <w:sdt>
                  <w:sdtPr>
                    <w:alias w:val="5.2 p."/>
                    <w:tag w:val="part_92f7d0c8f98c4738b2eb5552d0940383"/>
                    <w:id w:val="1513501433"/>
                    <w:lock w:val="sdtLocked"/>
                  </w:sdtPr>
                  <w:sdtEndPr/>
                  <w:sdtContent>
                    <w:p w14:paraId="4533C051" w14:textId="77777777" w:rsidR="005A5E9B" w:rsidRDefault="005E3DC1">
                      <w:pPr>
                        <w:tabs>
                          <w:tab w:val="num" w:pos="1080"/>
                        </w:tabs>
                        <w:ind w:firstLine="567"/>
                        <w:jc w:val="both"/>
                      </w:pPr>
                      <w:sdt>
                        <w:sdtPr>
                          <w:alias w:val="Numeris"/>
                          <w:tag w:val="nr_92f7d0c8f98c4738b2eb5552d0940383"/>
                          <w:id w:val="422852779"/>
                          <w:lock w:val="sdtLocked"/>
                        </w:sdtPr>
                        <w:sdtEndPr/>
                        <w:sdtContent>
                          <w:r>
                            <w:t>5.2</w:t>
                          </w:r>
                        </w:sdtContent>
                      </w:sdt>
                      <w:r>
                        <w:t xml:space="preserve">. </w:t>
                      </w:r>
                      <w:r>
                        <w:rPr>
                          <w:i/>
                          <w:iCs/>
                        </w:rPr>
                        <w:t xml:space="preserve">Kelių tiesimo medžiagų mišiniai (KTMM) </w:t>
                      </w:r>
                      <w:r>
                        <w:t>pagal šiuo</w:t>
                      </w:r>
                      <w:r>
                        <w:t xml:space="preserve">s bandymo nurodymus yra sustiprinti numatyti gruntai, natūralios statybinės medžiagos, dirbtinės mineralinės medžiagos, RC statybinės medžiagos, mišiniai kaip pradinės medžiagos, mišiniai iš pradinių medžiagų, rišiklių ir vandens. </w:t>
                      </w:r>
                    </w:p>
                    <w:p w14:paraId="4533C052" w14:textId="77777777" w:rsidR="005A5E9B" w:rsidRDefault="005E3DC1">
                      <w:pPr>
                        <w:tabs>
                          <w:tab w:val="num" w:pos="1080"/>
                        </w:tabs>
                        <w:ind w:firstLine="567"/>
                        <w:jc w:val="both"/>
                      </w:pPr>
                    </w:p>
                  </w:sdtContent>
                </w:sdt>
              </w:sdtContent>
            </w:sdt>
          </w:sdtContent>
        </w:sdt>
        <w:sdt>
          <w:sdtPr>
            <w:alias w:val="skyrius"/>
            <w:tag w:val="part_d716c38fb38a4625950fed7dd2a705c8"/>
            <w:id w:val="2034141548"/>
            <w:lock w:val="sdtLocked"/>
          </w:sdtPr>
          <w:sdtEndPr/>
          <w:sdtContent>
            <w:p w14:paraId="4533C053" w14:textId="77777777" w:rsidR="005A5E9B" w:rsidRDefault="005E3DC1">
              <w:pPr>
                <w:jc w:val="center"/>
                <w:rPr>
                  <w:b/>
                  <w:bCs/>
                </w:rPr>
              </w:pPr>
              <w:r>
                <w:rPr>
                  <w:b/>
                  <w:bCs/>
                </w:rPr>
                <w:br w:type="page"/>
              </w:r>
              <w:sdt>
                <w:sdtPr>
                  <w:alias w:val="Numeris"/>
                  <w:tag w:val="nr_d716c38fb38a4625950fed7dd2a705c8"/>
                  <w:id w:val="-618218806"/>
                  <w:lock w:val="sdtLocked"/>
                </w:sdtPr>
                <w:sdtEndPr/>
                <w:sdtContent>
                  <w:r>
                    <w:rPr>
                      <w:b/>
                      <w:bCs/>
                    </w:rPr>
                    <w:t>IV</w:t>
                  </w:r>
                </w:sdtContent>
              </w:sdt>
              <w:r>
                <w:rPr>
                  <w:b/>
                  <w:bCs/>
                </w:rPr>
                <w:t xml:space="preserve"> SKYRIUS. </w:t>
              </w:r>
              <w:sdt>
                <w:sdtPr>
                  <w:alias w:val="Pavadinimas"/>
                  <w:tag w:val="title_d716c38fb38a4625950fed7dd2a705c8"/>
                  <w:id w:val="1333640655"/>
                  <w:lock w:val="sdtLocked"/>
                </w:sdtPr>
                <w:sdtEndPr/>
                <w:sdtContent>
                  <w:r>
                    <w:rPr>
                      <w:b/>
                      <w:bCs/>
                    </w:rPr>
                    <w:t>ŽY</w:t>
                  </w:r>
                  <w:r>
                    <w:rPr>
                      <w:b/>
                      <w:bCs/>
                    </w:rPr>
                    <w:t>MENYS IR SUTRUMPINIMAI</w:t>
                  </w:r>
                </w:sdtContent>
              </w:sdt>
            </w:p>
            <w:p w14:paraId="4533C054" w14:textId="77777777" w:rsidR="005A5E9B" w:rsidRDefault="005A5E9B">
              <w:pPr>
                <w:jc w:val="center"/>
                <w:rPr>
                  <w:b/>
                  <w:bCs/>
                </w:rPr>
              </w:pPr>
            </w:p>
            <w:sdt>
              <w:sdtPr>
                <w:alias w:val="6 p."/>
                <w:tag w:val="part_0a1d0f2234e542f2a8ee3dafacabe3da"/>
                <w:id w:val="234443960"/>
                <w:lock w:val="sdtLocked"/>
              </w:sdtPr>
              <w:sdtEndPr/>
              <w:sdtContent>
                <w:p w14:paraId="4533C055" w14:textId="77777777" w:rsidR="005A5E9B" w:rsidRDefault="005E3DC1">
                  <w:pPr>
                    <w:tabs>
                      <w:tab w:val="num" w:pos="1080"/>
                    </w:tabs>
                    <w:ind w:firstLine="567"/>
                    <w:jc w:val="both"/>
                  </w:pPr>
                  <w:sdt>
                    <w:sdtPr>
                      <w:alias w:val="Numeris"/>
                      <w:tag w:val="nr_0a1d0f2234e542f2a8ee3dafacabe3da"/>
                      <w:id w:val="143316922"/>
                      <w:lock w:val="sdtLocked"/>
                    </w:sdtPr>
                    <w:sdtEndPr/>
                    <w:sdtContent>
                      <w:r>
                        <w:rPr>
                          <w:b/>
                          <w:bCs/>
                        </w:rPr>
                        <w:t>6</w:t>
                      </w:r>
                    </w:sdtContent>
                  </w:sdt>
                  <w:r>
                    <w:rPr>
                      <w:b/>
                      <w:bCs/>
                    </w:rPr>
                    <w:t xml:space="preserve">. </w:t>
                  </w:r>
                  <w:r>
                    <w:t>Bandymo nurodymuose pateikiami šie žymenys ir sutrumpinimai:</w:t>
                  </w:r>
                </w:p>
                <w:sdt>
                  <w:sdtPr>
                    <w:alias w:val="6.1 p."/>
                    <w:tag w:val="part_2124a6d36b634a228b6d4afce8035542"/>
                    <w:id w:val="-1937504538"/>
                    <w:lock w:val="sdtLocked"/>
                  </w:sdtPr>
                  <w:sdtEndPr/>
                  <w:sdtContent>
                    <w:p w14:paraId="4533C056" w14:textId="77777777" w:rsidR="005A5E9B" w:rsidRDefault="005E3DC1">
                      <w:pPr>
                        <w:tabs>
                          <w:tab w:val="num" w:pos="1080"/>
                        </w:tabs>
                        <w:ind w:firstLine="567"/>
                        <w:jc w:val="both"/>
                      </w:pPr>
                      <w:sdt>
                        <w:sdtPr>
                          <w:alias w:val="Numeris"/>
                          <w:tag w:val="nr_2124a6d36b634a228b6d4afce8035542"/>
                          <w:id w:val="1556736973"/>
                          <w:lock w:val="sdtLocked"/>
                        </w:sdtPr>
                        <w:sdtEndPr/>
                        <w:sdtContent>
                          <w:r>
                            <w:t>6.1</w:t>
                          </w:r>
                        </w:sdtContent>
                      </w:sdt>
                      <w:r>
                        <w:t>. GS – gruntų sustiprinimas;</w:t>
                      </w:r>
                    </w:p>
                  </w:sdtContent>
                </w:sdt>
                <w:sdt>
                  <w:sdtPr>
                    <w:alias w:val="6.2 p."/>
                    <w:tag w:val="part_7af57832679049999da6ff997287727f"/>
                    <w:id w:val="244546508"/>
                    <w:lock w:val="sdtLocked"/>
                  </w:sdtPr>
                  <w:sdtEndPr/>
                  <w:sdtContent>
                    <w:p w14:paraId="4533C057" w14:textId="77777777" w:rsidR="005A5E9B" w:rsidRDefault="005E3DC1">
                      <w:pPr>
                        <w:tabs>
                          <w:tab w:val="num" w:pos="1080"/>
                        </w:tabs>
                        <w:ind w:firstLine="567"/>
                        <w:jc w:val="both"/>
                      </w:pPr>
                      <w:sdt>
                        <w:sdtPr>
                          <w:alias w:val="Numeris"/>
                          <w:tag w:val="nr_7af57832679049999da6ff997287727f"/>
                          <w:id w:val="-290056612"/>
                          <w:lock w:val="sdtLocked"/>
                        </w:sdtPr>
                        <w:sdtEndPr/>
                        <w:sdtContent>
                          <w:r>
                            <w:t>6.2</w:t>
                          </w:r>
                        </w:sdtContent>
                      </w:sdt>
                      <w:r>
                        <w:t>. KTMM – kelių tiesimo medžiagų mišiniai;</w:t>
                      </w:r>
                    </w:p>
                    <w:p w14:paraId="4533C058" w14:textId="77777777" w:rsidR="005A5E9B" w:rsidRDefault="005E3DC1">
                      <w:pPr>
                        <w:rPr>
                          <w:b/>
                          <w:bCs/>
                        </w:rPr>
                      </w:pPr>
                    </w:p>
                  </w:sdtContent>
                </w:sdt>
              </w:sdtContent>
            </w:sdt>
          </w:sdtContent>
        </w:sdt>
        <w:sdt>
          <w:sdtPr>
            <w:alias w:val="skyrius"/>
            <w:tag w:val="part_4a2851c50adb4f869cbf858be89769f7"/>
            <w:id w:val="-89012786"/>
            <w:lock w:val="sdtLocked"/>
          </w:sdtPr>
          <w:sdtEndPr/>
          <w:sdtContent>
            <w:p w14:paraId="4533C059" w14:textId="77777777" w:rsidR="005A5E9B" w:rsidRDefault="005E3DC1">
              <w:pPr>
                <w:jc w:val="center"/>
                <w:rPr>
                  <w:b/>
                  <w:bCs/>
                </w:rPr>
              </w:pPr>
              <w:sdt>
                <w:sdtPr>
                  <w:alias w:val="Numeris"/>
                  <w:tag w:val="nr_4a2851c50adb4f869cbf858be89769f7"/>
                  <w:id w:val="1223945956"/>
                  <w:lock w:val="sdtLocked"/>
                </w:sdtPr>
                <w:sdtEndPr/>
                <w:sdtContent>
                  <w:r>
                    <w:rPr>
                      <w:b/>
                      <w:bCs/>
                    </w:rPr>
                    <w:t>V</w:t>
                  </w:r>
                </w:sdtContent>
              </w:sdt>
              <w:r>
                <w:rPr>
                  <w:b/>
                  <w:bCs/>
                </w:rPr>
                <w:t xml:space="preserve"> SKYRIUS. </w:t>
              </w:r>
              <w:sdt>
                <w:sdtPr>
                  <w:alias w:val="Pavadinimas"/>
                  <w:tag w:val="title_4a2851c50adb4f869cbf858be89769f7"/>
                  <w:id w:val="352008126"/>
                  <w:lock w:val="sdtLocked"/>
                </w:sdtPr>
                <w:sdtEndPr/>
                <w:sdtContent>
                  <w:r>
                    <w:rPr>
                      <w:b/>
                      <w:bCs/>
                    </w:rPr>
                    <w:t>ĖMINIŲ ĖMIMAS</w:t>
                  </w:r>
                </w:sdtContent>
              </w:sdt>
            </w:p>
            <w:p w14:paraId="4533C05A" w14:textId="77777777" w:rsidR="005A5E9B" w:rsidRDefault="005A5E9B">
              <w:pPr>
                <w:jc w:val="center"/>
                <w:rPr>
                  <w:b/>
                  <w:bCs/>
                </w:rPr>
              </w:pPr>
            </w:p>
            <w:sdt>
              <w:sdtPr>
                <w:alias w:val="skirsnis"/>
                <w:tag w:val="part_20379e9634a34c12b980405616e9ae70"/>
                <w:id w:val="-899360678"/>
                <w:lock w:val="sdtLocked"/>
              </w:sdtPr>
              <w:sdtEndPr/>
              <w:sdtContent>
                <w:p w14:paraId="4533C05B" w14:textId="77777777" w:rsidR="005A5E9B" w:rsidRDefault="005E3DC1">
                  <w:pPr>
                    <w:jc w:val="center"/>
                    <w:rPr>
                      <w:b/>
                      <w:bCs/>
                      <w:caps/>
                    </w:rPr>
                  </w:pPr>
                  <w:sdt>
                    <w:sdtPr>
                      <w:alias w:val="Numeris"/>
                      <w:tag w:val="nr_20379e9634a34c12b980405616e9ae70"/>
                      <w:id w:val="-1066805801"/>
                      <w:lock w:val="sdtLocked"/>
                    </w:sdtPr>
                    <w:sdtEndPr/>
                    <w:sdtContent>
                      <w:r>
                        <w:rPr>
                          <w:b/>
                          <w:bCs/>
                          <w:caps/>
                        </w:rPr>
                        <w:t>I</w:t>
                      </w:r>
                    </w:sdtContent>
                  </w:sdt>
                  <w:r>
                    <w:rPr>
                      <w:b/>
                      <w:bCs/>
                      <w:caps/>
                    </w:rPr>
                    <w:t xml:space="preserve"> SKIRSNIS. </w:t>
                  </w:r>
                  <w:sdt>
                    <w:sdtPr>
                      <w:alias w:val="Pavadinimas"/>
                      <w:tag w:val="title_20379e9634a34c12b980405616e9ae70"/>
                      <w:id w:val="-129401777"/>
                      <w:lock w:val="sdtLocked"/>
                    </w:sdtPr>
                    <w:sdtEndPr/>
                    <w:sdtContent>
                      <w:r>
                        <w:rPr>
                          <w:b/>
                          <w:bCs/>
                          <w:caps/>
                        </w:rPr>
                        <w:t>Bendrosios nuostatos</w:t>
                      </w:r>
                    </w:sdtContent>
                  </w:sdt>
                </w:p>
                <w:p w14:paraId="4533C05C" w14:textId="77777777" w:rsidR="005A5E9B" w:rsidRDefault="005A5E9B">
                  <w:pPr>
                    <w:jc w:val="center"/>
                    <w:rPr>
                      <w:b/>
                      <w:bCs/>
                      <w:caps/>
                    </w:rPr>
                  </w:pPr>
                </w:p>
                <w:sdt>
                  <w:sdtPr>
                    <w:alias w:val="7 p."/>
                    <w:tag w:val="part_30a68fa5b46e455c9a4d52f95d1a35fb"/>
                    <w:id w:val="1580798430"/>
                    <w:lock w:val="sdtLocked"/>
                  </w:sdtPr>
                  <w:sdtEndPr/>
                  <w:sdtContent>
                    <w:p w14:paraId="4533C05D" w14:textId="77777777" w:rsidR="005A5E9B" w:rsidRDefault="005E3DC1">
                      <w:pPr>
                        <w:tabs>
                          <w:tab w:val="num" w:pos="1080"/>
                        </w:tabs>
                        <w:ind w:firstLine="567"/>
                        <w:jc w:val="both"/>
                        <w:rPr>
                          <w:spacing w:val="-4"/>
                        </w:rPr>
                      </w:pPr>
                      <w:sdt>
                        <w:sdtPr>
                          <w:alias w:val="Numeris"/>
                          <w:tag w:val="nr_30a68fa5b46e455c9a4d52f95d1a35fb"/>
                          <w:id w:val="823858982"/>
                          <w:lock w:val="sdtLocked"/>
                        </w:sdtPr>
                        <w:sdtEndPr/>
                        <w:sdtContent>
                          <w:r>
                            <w:rPr>
                              <w:b/>
                              <w:bCs/>
                              <w:spacing w:val="-4"/>
                            </w:rPr>
                            <w:t>7</w:t>
                          </w:r>
                        </w:sdtContent>
                      </w:sdt>
                      <w:r>
                        <w:rPr>
                          <w:b/>
                          <w:bCs/>
                          <w:spacing w:val="-4"/>
                        </w:rPr>
                        <w:t xml:space="preserve">. </w:t>
                      </w:r>
                      <w:r>
                        <w:t>Taisyklingas ėminių ėmimas yra pagrindinė sąlyga siekiant gauti reprezentatyvius bandymo rezultatus.</w:t>
                      </w:r>
                    </w:p>
                    <w:p w14:paraId="4533C05E" w14:textId="77777777" w:rsidR="005A5E9B" w:rsidRDefault="005E3DC1">
                      <w:pPr>
                        <w:ind w:firstLine="567"/>
                        <w:jc w:val="both"/>
                      </w:pPr>
                      <w:r>
                        <w:t>Pagrindinė ėminių ėmimo užduotis yra: paimti pakankamą kiekį gruntų ar kitų kelių tiesimo medžiagų mišinių ėminių, kurie yra reprezentatyvūs, atsižvelgiant</w:t>
                      </w:r>
                      <w:r>
                        <w:t xml:space="preserve"> į gruntų sustiprinimo tinkamumo bandymų apimtį, sandėliavimo ir išgavimo sąlygas. Parenkant ėminių ėmimo vietas turi būti remiamasi geologinėmis ataskaitomis ir šurfų tyrinėjimo rezultatais, taip pat informacija, sukaupta atliekant tiesimo darbus.</w:t>
                      </w:r>
                    </w:p>
                    <w:p w14:paraId="4533C05F" w14:textId="77777777" w:rsidR="005A5E9B" w:rsidRDefault="005E3DC1">
                      <w:pPr>
                        <w:ind w:firstLine="567"/>
                        <w:jc w:val="both"/>
                      </w:pPr>
                      <w:r>
                        <w:t>Ėminiai</w:t>
                      </w:r>
                      <w:r>
                        <w:t xml:space="preserve"> turi būti pagal standartą LST EN ISO 22475-1 patikimai supakuoti pervežti ir paženklinti nenutrinamu užrašu. Ėminiai, kuriems pvz., reikia nustatyti natūralų vandens kiekį, lakias sudėtines medžiagas ar kaičias sudėtines medžiagas, turi būti supakuoti san</w:t>
                      </w:r>
                      <w:r>
                        <w:t>dariose pakuotėse.</w:t>
                      </w:r>
                    </w:p>
                    <w:p w14:paraId="4533C060" w14:textId="77777777" w:rsidR="005A5E9B" w:rsidRDefault="005E3DC1">
                      <w:pPr>
                        <w:ind w:firstLine="567"/>
                        <w:jc w:val="both"/>
                      </w:pPr>
                      <w:r>
                        <w:t>Ėminių ėmimas turi būti atliktas dalyvaujant sutarties partnerių atstovams. Ėminių ėmimas įforminamas raštiškai protokolu (žr. 1 priedą), kuris vėliau pridedamas kaip bandymo ataskaitos priedas.</w:t>
                      </w:r>
                    </w:p>
                    <w:p w14:paraId="4533C061" w14:textId="77777777" w:rsidR="005A5E9B" w:rsidRDefault="005E3DC1">
                      <w:pPr>
                        <w:jc w:val="center"/>
                      </w:pPr>
                    </w:p>
                  </w:sdtContent>
                </w:sdt>
              </w:sdtContent>
            </w:sdt>
            <w:sdt>
              <w:sdtPr>
                <w:alias w:val="skirsnis"/>
                <w:tag w:val="part_954a1dd0427e441da237c41efb425bd4"/>
                <w:id w:val="275068790"/>
                <w:lock w:val="sdtLocked"/>
              </w:sdtPr>
              <w:sdtEndPr/>
              <w:sdtContent>
                <w:p w14:paraId="4533C062" w14:textId="77777777" w:rsidR="005A5E9B" w:rsidRDefault="005E3DC1">
                  <w:pPr>
                    <w:jc w:val="center"/>
                    <w:rPr>
                      <w:b/>
                      <w:bCs/>
                    </w:rPr>
                  </w:pPr>
                  <w:sdt>
                    <w:sdtPr>
                      <w:alias w:val="Numeris"/>
                      <w:tag w:val="nr_954a1dd0427e441da237c41efb425bd4"/>
                      <w:id w:val="1389460228"/>
                      <w:lock w:val="sdtLocked"/>
                    </w:sdtPr>
                    <w:sdtEndPr/>
                    <w:sdtContent>
                      <w:r>
                        <w:rPr>
                          <w:b/>
                          <w:bCs/>
                        </w:rPr>
                        <w:t>II</w:t>
                      </w:r>
                    </w:sdtContent>
                  </w:sdt>
                  <w:r>
                    <w:rPr>
                      <w:b/>
                      <w:bCs/>
                    </w:rPr>
                    <w:t xml:space="preserve"> SKIRSNIS. </w:t>
                  </w:r>
                  <w:sdt>
                    <w:sdtPr>
                      <w:alias w:val="Pavadinimas"/>
                      <w:tag w:val="title_954a1dd0427e441da237c41efb425bd4"/>
                      <w:id w:val="-1489474342"/>
                      <w:lock w:val="sdtLocked"/>
                    </w:sdtPr>
                    <w:sdtEndPr/>
                    <w:sdtContent>
                      <w:r>
                        <w:rPr>
                          <w:b/>
                          <w:bCs/>
                        </w:rPr>
                        <w:t>PRADINĖS MEDŽIAGOS</w:t>
                      </w:r>
                    </w:sdtContent>
                  </w:sdt>
                </w:p>
                <w:p w14:paraId="4533C063" w14:textId="77777777" w:rsidR="005A5E9B" w:rsidRDefault="005A5E9B">
                  <w:pPr>
                    <w:jc w:val="center"/>
                    <w:rPr>
                      <w:b/>
                      <w:bCs/>
                    </w:rPr>
                  </w:pPr>
                </w:p>
                <w:sdt>
                  <w:sdtPr>
                    <w:alias w:val="8 p."/>
                    <w:tag w:val="part_3436598a79c440e1ab8d708cff6193e5"/>
                    <w:id w:val="631834697"/>
                    <w:lock w:val="sdtLocked"/>
                  </w:sdtPr>
                  <w:sdtEndPr/>
                  <w:sdtContent>
                    <w:p w14:paraId="4533C064" w14:textId="77777777" w:rsidR="005A5E9B" w:rsidRDefault="005E3DC1">
                      <w:pPr>
                        <w:tabs>
                          <w:tab w:val="num" w:pos="1080"/>
                        </w:tabs>
                        <w:ind w:firstLine="567"/>
                        <w:jc w:val="both"/>
                        <w:rPr>
                          <w:spacing w:val="-4"/>
                        </w:rPr>
                      </w:pPr>
                      <w:sdt>
                        <w:sdtPr>
                          <w:alias w:val="Numeris"/>
                          <w:tag w:val="nr_3436598a79c440e1ab8d708cff6193e5"/>
                          <w:id w:val="872264953"/>
                          <w:lock w:val="sdtLocked"/>
                        </w:sdtPr>
                        <w:sdtEndPr/>
                        <w:sdtContent>
                          <w:r>
                            <w:rPr>
                              <w:b/>
                              <w:bCs/>
                              <w:spacing w:val="-4"/>
                            </w:rPr>
                            <w:t>8</w:t>
                          </w:r>
                        </w:sdtContent>
                      </w:sdt>
                      <w:r>
                        <w:rPr>
                          <w:b/>
                          <w:bCs/>
                          <w:spacing w:val="-4"/>
                        </w:rPr>
                        <w:t xml:space="preserve">. </w:t>
                      </w:r>
                      <w:r>
                        <w:rPr>
                          <w:spacing w:val="-4"/>
                        </w:rPr>
                        <w:t xml:space="preserve">Gruntų, medžiagų ir medžiagų mišinių ėminiai imami iš jų buvimo vietos (pvz., žemės sankasos viršaus) pagal standartą </w:t>
                      </w:r>
                      <w:r>
                        <w:t>LST 1360.9 ir pagal standartą LST EN ISO 22475-1</w:t>
                      </w:r>
                      <w:r>
                        <w:rPr>
                          <w:spacing w:val="-4"/>
                        </w:rPr>
                        <w:t xml:space="preserve">. </w:t>
                      </w:r>
                    </w:p>
                    <w:p w14:paraId="4533C065" w14:textId="77777777" w:rsidR="005A5E9B" w:rsidRDefault="005E3DC1">
                      <w:pPr>
                        <w:ind w:firstLine="567"/>
                        <w:jc w:val="both"/>
                        <w:rPr>
                          <w:spacing w:val="-4"/>
                        </w:rPr>
                      </w:pPr>
                      <w:r>
                        <w:rPr>
                          <w:spacing w:val="-4"/>
                        </w:rPr>
                        <w:t xml:space="preserve">Atsižvelgiant į gruntų sanklodą ir savybes turi būti paimtas pakankamas atskirųjų </w:t>
                      </w:r>
                      <w:r>
                        <w:rPr>
                          <w:spacing w:val="-4"/>
                        </w:rPr>
                        <w:t xml:space="preserve">ėminių skaičius. </w:t>
                      </w:r>
                      <w:r>
                        <w:t>Jeigu pradiniai bandymai rodo vienodą gruntų sanklodą ir savybes, atskirieji ėminiai gali būti sujungti į vieną reprezentatyvų bendrąjį ėminį. Jeigu atskirieji ėminiai skiriasi vieni nuo kitų, tiktai vienodos arba panašios sanklodos ar sav</w:t>
                      </w:r>
                      <w:r>
                        <w:t>ybių ėminiai galėtų būti sujungti į bendruosius ėminius, remiantis kelio ruožais.</w:t>
                      </w:r>
                    </w:p>
                    <w:p w14:paraId="4533C066" w14:textId="77777777" w:rsidR="005A5E9B" w:rsidRDefault="005E3DC1">
                      <w:pPr>
                        <w:ind w:firstLine="567"/>
                        <w:jc w:val="both"/>
                      </w:pPr>
                      <w:r>
                        <w:rPr>
                          <w:spacing w:val="-4"/>
                        </w:rPr>
                        <w:t xml:space="preserve">Gruntų vertinimas  atliekamas apibūdinant pagal standartą LST EN ISO 14688-1 ir klasifikuojant pagal standartą LST 1331, o esant abejonėms </w:t>
                      </w:r>
                      <w:r>
                        <w:t>– atliekant papildomus geotechniniu</w:t>
                      </w:r>
                      <w:r>
                        <w:t xml:space="preserve">s bandymus. </w:t>
                      </w:r>
                    </w:p>
                    <w:p w14:paraId="4533C067" w14:textId="77777777" w:rsidR="005A5E9B" w:rsidRDefault="005E3DC1">
                      <w:pPr>
                        <w:ind w:firstLine="567"/>
                        <w:jc w:val="both"/>
                      </w:pPr>
                      <w:r>
                        <w:t>Mineralinių medžiagų mišiniai imami pagal standartą LST EN 932-1.</w:t>
                      </w:r>
                    </w:p>
                    <w:p w14:paraId="4533C068" w14:textId="77777777" w:rsidR="005A5E9B" w:rsidRDefault="005E3DC1">
                      <w:pPr>
                        <w:ind w:firstLine="567"/>
                        <w:jc w:val="both"/>
                        <w:rPr>
                          <w:spacing w:val="-4"/>
                        </w:rPr>
                      </w:pPr>
                      <w:r>
                        <w:t>Imant dirbtinių mineralinių medžiagų ir RC statybinių medžiagų ėminius turi būti atsižvelgta į jų gamybos, išgavimo ir paruošimo ir sudėties ypatumus. Esant nevienodoms medžiagų</w:t>
                      </w:r>
                      <w:r>
                        <w:t xml:space="preserve"> savybėms, turi būti paimtas pakankamas skaičius ėminių. Ėminių paruošimas atliekamas pagal standartą LST EN 932-2.</w:t>
                      </w:r>
                    </w:p>
                    <w:p w14:paraId="4533C069" w14:textId="77777777" w:rsidR="005A5E9B" w:rsidRDefault="005E3DC1">
                      <w:pPr>
                        <w:rPr>
                          <w:b/>
                          <w:bCs/>
                        </w:rPr>
                      </w:pPr>
                    </w:p>
                  </w:sdtContent>
                </w:sdt>
              </w:sdtContent>
            </w:sdt>
            <w:sdt>
              <w:sdtPr>
                <w:alias w:val="skirsnis"/>
                <w:tag w:val="part_593cef3cef9b43f097668ac4c72eda76"/>
                <w:id w:val="-858430645"/>
                <w:lock w:val="sdtLocked"/>
              </w:sdtPr>
              <w:sdtEndPr/>
              <w:sdtContent>
                <w:p w14:paraId="4533C06A" w14:textId="77777777" w:rsidR="005A5E9B" w:rsidRDefault="005E3DC1">
                  <w:pPr>
                    <w:jc w:val="center"/>
                    <w:rPr>
                      <w:b/>
                      <w:bCs/>
                    </w:rPr>
                  </w:pPr>
                  <w:sdt>
                    <w:sdtPr>
                      <w:alias w:val="Numeris"/>
                      <w:tag w:val="nr_593cef3cef9b43f097668ac4c72eda76"/>
                      <w:id w:val="243843428"/>
                      <w:lock w:val="sdtLocked"/>
                    </w:sdtPr>
                    <w:sdtEndPr/>
                    <w:sdtContent>
                      <w:r>
                        <w:rPr>
                          <w:b/>
                          <w:bCs/>
                        </w:rPr>
                        <w:t>III</w:t>
                      </w:r>
                    </w:sdtContent>
                  </w:sdt>
                  <w:r>
                    <w:rPr>
                      <w:b/>
                      <w:bCs/>
                    </w:rPr>
                    <w:t xml:space="preserve"> SKIRSNIS. </w:t>
                  </w:r>
                  <w:sdt>
                    <w:sdtPr>
                      <w:alias w:val="Pavadinimas"/>
                      <w:tag w:val="title_593cef3cef9b43f097668ac4c72eda76"/>
                      <w:id w:val="2115784018"/>
                      <w:lock w:val="sdtLocked"/>
                    </w:sdtPr>
                    <w:sdtEndPr/>
                    <w:sdtContent>
                      <w:r>
                        <w:rPr>
                          <w:b/>
                          <w:bCs/>
                        </w:rPr>
                        <w:t>RIŠIKLIAI</w:t>
                      </w:r>
                    </w:sdtContent>
                  </w:sdt>
                </w:p>
                <w:p w14:paraId="4533C06B" w14:textId="77777777" w:rsidR="005A5E9B" w:rsidRDefault="005A5E9B">
                  <w:pPr>
                    <w:jc w:val="center"/>
                    <w:rPr>
                      <w:b/>
                      <w:bCs/>
                    </w:rPr>
                  </w:pPr>
                </w:p>
                <w:sdt>
                  <w:sdtPr>
                    <w:alias w:val="9 p."/>
                    <w:tag w:val="part_3906332603194c4d988f3ac6cf8bf7eb"/>
                    <w:id w:val="-1719505291"/>
                    <w:lock w:val="sdtLocked"/>
                  </w:sdtPr>
                  <w:sdtEndPr/>
                  <w:sdtContent>
                    <w:p w14:paraId="4533C06C" w14:textId="77777777" w:rsidR="005A5E9B" w:rsidRDefault="005E3DC1">
                      <w:pPr>
                        <w:tabs>
                          <w:tab w:val="num" w:pos="1080"/>
                        </w:tabs>
                        <w:ind w:firstLine="567"/>
                        <w:jc w:val="both"/>
                        <w:rPr>
                          <w:spacing w:val="-4"/>
                        </w:rPr>
                      </w:pPr>
                      <w:sdt>
                        <w:sdtPr>
                          <w:alias w:val="Numeris"/>
                          <w:tag w:val="nr_3906332603194c4d988f3ac6cf8bf7eb"/>
                          <w:id w:val="-1986856586"/>
                          <w:lock w:val="sdtLocked"/>
                        </w:sdtPr>
                        <w:sdtEndPr/>
                        <w:sdtContent>
                          <w:r>
                            <w:rPr>
                              <w:b/>
                              <w:bCs/>
                              <w:spacing w:val="-4"/>
                            </w:rPr>
                            <w:t>9</w:t>
                          </w:r>
                        </w:sdtContent>
                      </w:sdt>
                      <w:r>
                        <w:rPr>
                          <w:b/>
                          <w:bCs/>
                          <w:spacing w:val="-4"/>
                        </w:rPr>
                        <w:t xml:space="preserve">. </w:t>
                      </w:r>
                      <w:r>
                        <w:t>Rišiklio ėminys imamas iš gamyklos tiekimo siloso, tiekimui numatyto maišo ar numatomos tiekimo gamyk</w:t>
                      </w:r>
                      <w:r>
                        <w:t>los transporto priemonės siloso. Rišiklis po paėmimo turi būti nedelsiant dedamas į tinkamą talpą ir sandariai uždarytas bei paženklintas nenutrinamu užrašu. Laiko tarpas tarp rišiklio paėmimo ir tinkamumo bandymų atlikimo neturėtų būti ilgesnis nei 4 sava</w:t>
                      </w:r>
                      <w:r>
                        <w:t>itės.</w:t>
                      </w:r>
                    </w:p>
                    <w:p w14:paraId="4533C06D" w14:textId="77777777" w:rsidR="005A5E9B" w:rsidRDefault="005E3DC1">
                      <w:pPr>
                        <w:ind w:firstLine="567"/>
                        <w:jc w:val="both"/>
                        <w:rPr>
                          <w:spacing w:val="-4"/>
                        </w:rPr>
                      </w:pPr>
                      <w:r>
                        <w:rPr>
                          <w:spacing w:val="-4"/>
                        </w:rPr>
                        <w:t xml:space="preserve">Ėmimas atliekamas atsižvelgiant į rišiklio rūšį pagal standartus LST EN 196-7, LST EN 459-2, </w:t>
                      </w:r>
                      <w:r>
                        <w:t>LST L ENV 13282</w:t>
                      </w:r>
                      <w:r>
                        <w:rPr>
                          <w:spacing w:val="-4"/>
                        </w:rPr>
                        <w:t>.</w:t>
                      </w:r>
                    </w:p>
                    <w:p w14:paraId="4533C06E" w14:textId="77777777" w:rsidR="005A5E9B" w:rsidRDefault="005E3DC1">
                      <w:pPr>
                        <w:jc w:val="center"/>
                        <w:rPr>
                          <w:b/>
                          <w:bCs/>
                          <w:sz w:val="8"/>
                          <w:szCs w:val="8"/>
                        </w:rPr>
                      </w:pPr>
                    </w:p>
                  </w:sdtContent>
                </w:sdt>
              </w:sdtContent>
            </w:sdt>
            <w:sdt>
              <w:sdtPr>
                <w:alias w:val="skirsnis"/>
                <w:tag w:val="part_1ef764e4aa11421cb56b4403937ef2b5"/>
                <w:id w:val="-2069573170"/>
                <w:lock w:val="sdtLocked"/>
              </w:sdtPr>
              <w:sdtEndPr/>
              <w:sdtContent>
                <w:p w14:paraId="4533C06F" w14:textId="77777777" w:rsidR="005A5E9B" w:rsidRDefault="005E3DC1">
                  <w:pPr>
                    <w:jc w:val="center"/>
                    <w:rPr>
                      <w:b/>
                      <w:bCs/>
                    </w:rPr>
                  </w:pPr>
                  <w:sdt>
                    <w:sdtPr>
                      <w:alias w:val="Numeris"/>
                      <w:tag w:val="nr_1ef764e4aa11421cb56b4403937ef2b5"/>
                      <w:id w:val="-1769691547"/>
                      <w:lock w:val="sdtLocked"/>
                    </w:sdtPr>
                    <w:sdtEndPr/>
                    <w:sdtContent>
                      <w:r>
                        <w:rPr>
                          <w:b/>
                          <w:bCs/>
                        </w:rPr>
                        <w:t>IV</w:t>
                      </w:r>
                    </w:sdtContent>
                  </w:sdt>
                  <w:r>
                    <w:rPr>
                      <w:b/>
                      <w:bCs/>
                    </w:rPr>
                    <w:t xml:space="preserve"> SKIRSNIS. </w:t>
                  </w:r>
                  <w:sdt>
                    <w:sdtPr>
                      <w:alias w:val="Pavadinimas"/>
                      <w:tag w:val="title_1ef764e4aa11421cb56b4403937ef2b5"/>
                      <w:id w:val="-697546126"/>
                      <w:lock w:val="sdtLocked"/>
                    </w:sdtPr>
                    <w:sdtEndPr/>
                    <w:sdtContent>
                      <w:r>
                        <w:rPr>
                          <w:b/>
                          <w:bCs/>
                        </w:rPr>
                        <w:t>VANDUO</w:t>
                      </w:r>
                    </w:sdtContent>
                  </w:sdt>
                </w:p>
                <w:p w14:paraId="4533C070" w14:textId="77777777" w:rsidR="005A5E9B" w:rsidRDefault="005A5E9B">
                  <w:pPr>
                    <w:jc w:val="center"/>
                    <w:rPr>
                      <w:b/>
                      <w:bCs/>
                    </w:rPr>
                  </w:pPr>
                </w:p>
                <w:sdt>
                  <w:sdtPr>
                    <w:alias w:val="10 p."/>
                    <w:tag w:val="part_42f71cff79434b2fb00784b18fee2bf7"/>
                    <w:id w:val="-4752150"/>
                    <w:lock w:val="sdtLocked"/>
                  </w:sdtPr>
                  <w:sdtEndPr/>
                  <w:sdtContent>
                    <w:p w14:paraId="4533C071" w14:textId="77777777" w:rsidR="005A5E9B" w:rsidRDefault="005E3DC1">
                      <w:pPr>
                        <w:tabs>
                          <w:tab w:val="num" w:pos="1080"/>
                        </w:tabs>
                        <w:ind w:firstLine="567"/>
                        <w:jc w:val="both"/>
                        <w:rPr>
                          <w:spacing w:val="-4"/>
                        </w:rPr>
                      </w:pPr>
                      <w:sdt>
                        <w:sdtPr>
                          <w:alias w:val="Numeris"/>
                          <w:tag w:val="nr_42f71cff79434b2fb00784b18fee2bf7"/>
                          <w:id w:val="1185327128"/>
                          <w:lock w:val="sdtLocked"/>
                        </w:sdtPr>
                        <w:sdtEndPr/>
                        <w:sdtContent>
                          <w:r>
                            <w:rPr>
                              <w:b/>
                              <w:bCs/>
                              <w:spacing w:val="-4"/>
                            </w:rPr>
                            <w:t>10</w:t>
                          </w:r>
                        </w:sdtContent>
                      </w:sdt>
                      <w:r>
                        <w:rPr>
                          <w:b/>
                          <w:bCs/>
                          <w:spacing w:val="-4"/>
                        </w:rPr>
                        <w:t xml:space="preserve">. </w:t>
                      </w:r>
                      <w:r>
                        <w:t xml:space="preserve">Jeigu kelių tiesimo medžiagų mišinių gamybai naudojamas ne geriamasis vanduo, tai tinkamumo bandymams </w:t>
                      </w:r>
                      <w:r>
                        <w:t>atlikti turi būti naudojamas toks vanduo, kuris vėliau bus naudojamas statybvietėje. Vandens ėminių ėmimas atliekamas pagal standartą LST EN 1008.</w:t>
                      </w:r>
                    </w:p>
                    <w:p w14:paraId="4533C072" w14:textId="77777777" w:rsidR="005A5E9B" w:rsidRDefault="005E3DC1">
                      <w:pPr>
                        <w:jc w:val="center"/>
                        <w:rPr>
                          <w:b/>
                          <w:bCs/>
                        </w:rPr>
                      </w:pPr>
                    </w:p>
                  </w:sdtContent>
                </w:sdt>
              </w:sdtContent>
            </w:sdt>
            <w:sdt>
              <w:sdtPr>
                <w:alias w:val="skirsnis"/>
                <w:tag w:val="part_58df840ea0a6492bb84ba14a9003f59d"/>
                <w:id w:val="-89777349"/>
                <w:lock w:val="sdtLocked"/>
              </w:sdtPr>
              <w:sdtEndPr/>
              <w:sdtContent>
                <w:p w14:paraId="4533C073" w14:textId="77777777" w:rsidR="005A5E9B" w:rsidRDefault="005E3DC1">
                  <w:pPr>
                    <w:jc w:val="center"/>
                    <w:rPr>
                      <w:b/>
                      <w:bCs/>
                    </w:rPr>
                  </w:pPr>
                  <w:sdt>
                    <w:sdtPr>
                      <w:alias w:val="Numeris"/>
                      <w:tag w:val="nr_58df840ea0a6492bb84ba14a9003f59d"/>
                      <w:id w:val="1126280623"/>
                      <w:lock w:val="sdtLocked"/>
                    </w:sdtPr>
                    <w:sdtEndPr/>
                    <w:sdtContent>
                      <w:r>
                        <w:rPr>
                          <w:b/>
                          <w:bCs/>
                        </w:rPr>
                        <w:t>V</w:t>
                      </w:r>
                    </w:sdtContent>
                  </w:sdt>
                  <w:r>
                    <w:rPr>
                      <w:b/>
                      <w:bCs/>
                    </w:rPr>
                    <w:t xml:space="preserve"> SKIRSNIS. </w:t>
                  </w:r>
                  <w:sdt>
                    <w:sdtPr>
                      <w:alias w:val="Pavadinimas"/>
                      <w:tag w:val="title_58df840ea0a6492bb84ba14a9003f59d"/>
                      <w:id w:val="-2114506065"/>
                      <w:lock w:val="sdtLocked"/>
                    </w:sdtPr>
                    <w:sdtEndPr/>
                    <w:sdtContent>
                      <w:r>
                        <w:rPr>
                          <w:b/>
                          <w:bCs/>
                        </w:rPr>
                        <w:t>ĖMINIO KIEKIS</w:t>
                      </w:r>
                    </w:sdtContent>
                  </w:sdt>
                </w:p>
                <w:p w14:paraId="4533C074" w14:textId="77777777" w:rsidR="005A5E9B" w:rsidRDefault="005A5E9B">
                  <w:pPr>
                    <w:jc w:val="center"/>
                    <w:rPr>
                      <w:b/>
                      <w:bCs/>
                    </w:rPr>
                  </w:pPr>
                </w:p>
                <w:sdt>
                  <w:sdtPr>
                    <w:alias w:val="11 p."/>
                    <w:tag w:val="part_2de2479af05040ef9285cfc9e1ac77b0"/>
                    <w:id w:val="640164114"/>
                    <w:lock w:val="sdtLocked"/>
                  </w:sdtPr>
                  <w:sdtEndPr/>
                  <w:sdtContent>
                    <w:p w14:paraId="4533C075" w14:textId="77777777" w:rsidR="005A5E9B" w:rsidRDefault="005E3DC1">
                      <w:pPr>
                        <w:tabs>
                          <w:tab w:val="num" w:pos="1080"/>
                        </w:tabs>
                        <w:ind w:firstLine="567"/>
                        <w:jc w:val="both"/>
                        <w:rPr>
                          <w:spacing w:val="-4"/>
                        </w:rPr>
                      </w:pPr>
                      <w:sdt>
                        <w:sdtPr>
                          <w:alias w:val="Numeris"/>
                          <w:tag w:val="nr_2de2479af05040ef9285cfc9e1ac77b0"/>
                          <w:id w:val="-1378624346"/>
                          <w:lock w:val="sdtLocked"/>
                        </w:sdtPr>
                        <w:sdtEndPr/>
                        <w:sdtContent>
                          <w:r>
                            <w:rPr>
                              <w:b/>
                              <w:bCs/>
                              <w:spacing w:val="-4"/>
                            </w:rPr>
                            <w:t>11</w:t>
                          </w:r>
                        </w:sdtContent>
                      </w:sdt>
                      <w:r>
                        <w:rPr>
                          <w:b/>
                          <w:bCs/>
                          <w:spacing w:val="-4"/>
                        </w:rPr>
                        <w:t xml:space="preserve">. </w:t>
                      </w:r>
                      <w:r>
                        <w:t>Tinkamumo bandymams reikalingas ėminio kiekis priklauso nuo atlieka</w:t>
                      </w:r>
                      <w:r>
                        <w:t>mų bandymų apimties ir nuo gruntų didžiausios dalelės dydžio. Dažniausiai imamas tik bandymo laboratorijai skirtas dalinis ėminys. Ypatingais atvejais gali prireikti imti ir kitus dalinius ėminius, skirtus sutarties partneriams.</w:t>
                      </w:r>
                    </w:p>
                    <w:p w14:paraId="4533C076" w14:textId="77777777" w:rsidR="005A5E9B" w:rsidRDefault="005E3DC1">
                      <w:pPr>
                        <w:ind w:firstLine="567"/>
                        <w:jc w:val="both"/>
                      </w:pPr>
                      <w:r>
                        <w:t>Paprastai ėminio kiekis sud</w:t>
                      </w:r>
                      <w:r>
                        <w:t>aro nuo 100 kg iki 500 kg pradinių medžiagų, 25 kg rišiklio ir iki 50 litrų vandens. Bandymo laboratorija nustato reikalingą ėminio kiekį.</w:t>
                      </w:r>
                    </w:p>
                    <w:p w14:paraId="4533C077" w14:textId="77777777" w:rsidR="005A5E9B" w:rsidRDefault="005E3DC1">
                      <w:pPr>
                        <w:ind w:firstLine="567"/>
                        <w:jc w:val="both"/>
                      </w:pPr>
                      <w:r>
                        <w:t>Prireikus, pvz. dirbtinių mineralinių medžiagų, RC statybinių medžiagų atveju, ėminio kiekis gali būti padidintas pap</w:t>
                      </w:r>
                      <w:r>
                        <w:t>ildomiems bandymams. Tai nustatoma kartu su bandymo laboratorija.</w:t>
                      </w:r>
                    </w:p>
                    <w:p w14:paraId="4533C078" w14:textId="77777777" w:rsidR="005A5E9B" w:rsidRDefault="005E3DC1">
                      <w:pPr>
                        <w:ind w:firstLine="567"/>
                        <w:jc w:val="both"/>
                      </w:pPr>
                      <w:r>
                        <w:t>Kai imamos frakcinės medžiagos, kiekis nustatomas atsižvelgiant į mišinių granuliometrinę sudėtį.</w:t>
                      </w:r>
                    </w:p>
                    <w:p w14:paraId="4533C079" w14:textId="77777777" w:rsidR="005A5E9B" w:rsidRDefault="005E3DC1">
                      <w:pPr>
                        <w:ind w:firstLine="567"/>
                        <w:jc w:val="both"/>
                      </w:pPr>
                    </w:p>
                  </w:sdtContent>
                </w:sdt>
              </w:sdtContent>
            </w:sdt>
          </w:sdtContent>
        </w:sdt>
        <w:sdt>
          <w:sdtPr>
            <w:alias w:val="skyrius"/>
            <w:tag w:val="part_392bc4972d4a4d84916ec5d23bfc8812"/>
            <w:id w:val="-2028782190"/>
            <w:lock w:val="sdtLocked"/>
          </w:sdtPr>
          <w:sdtEndPr/>
          <w:sdtContent>
            <w:p w14:paraId="4533C07A" w14:textId="77777777" w:rsidR="005A5E9B" w:rsidRDefault="005E3DC1">
              <w:pPr>
                <w:jc w:val="center"/>
                <w:rPr>
                  <w:b/>
                  <w:bCs/>
                </w:rPr>
              </w:pPr>
              <w:sdt>
                <w:sdtPr>
                  <w:alias w:val="Numeris"/>
                  <w:tag w:val="nr_392bc4972d4a4d84916ec5d23bfc8812"/>
                  <w:id w:val="-514001289"/>
                  <w:lock w:val="sdtLocked"/>
                </w:sdtPr>
                <w:sdtEndPr/>
                <w:sdtContent>
                  <w:r>
                    <w:rPr>
                      <w:b/>
                      <w:bCs/>
                    </w:rPr>
                    <w:t>VI</w:t>
                  </w:r>
                </w:sdtContent>
              </w:sdt>
              <w:r>
                <w:rPr>
                  <w:b/>
                  <w:bCs/>
                </w:rPr>
                <w:t xml:space="preserve"> SKYRIUS. </w:t>
              </w:r>
              <w:sdt>
                <w:sdtPr>
                  <w:alias w:val="Pavadinimas"/>
                  <w:tag w:val="title_392bc4972d4a4d84916ec5d23bfc8812"/>
                  <w:id w:val="-1383484805"/>
                  <w:lock w:val="sdtLocked"/>
                </w:sdtPr>
                <w:sdtEndPr/>
                <w:sdtContent>
                  <w:r>
                    <w:rPr>
                      <w:b/>
                      <w:bCs/>
                    </w:rPr>
                    <w:t>TINKAMUMO BANDYMAS</w:t>
                  </w:r>
                </w:sdtContent>
              </w:sdt>
            </w:p>
            <w:p w14:paraId="4533C07B" w14:textId="77777777" w:rsidR="005A5E9B" w:rsidRDefault="005A5E9B">
              <w:pPr>
                <w:jc w:val="center"/>
                <w:rPr>
                  <w:b/>
                  <w:bCs/>
                </w:rPr>
              </w:pPr>
            </w:p>
            <w:sdt>
              <w:sdtPr>
                <w:alias w:val="skirsnis"/>
                <w:tag w:val="part_29291f2aa94048fcae9d07d999f51c46"/>
                <w:id w:val="30548890"/>
                <w:lock w:val="sdtLocked"/>
              </w:sdtPr>
              <w:sdtEndPr/>
              <w:sdtContent>
                <w:p w14:paraId="4533C07C" w14:textId="77777777" w:rsidR="005A5E9B" w:rsidRDefault="005E3DC1">
                  <w:pPr>
                    <w:jc w:val="center"/>
                    <w:rPr>
                      <w:b/>
                      <w:bCs/>
                    </w:rPr>
                  </w:pPr>
                  <w:sdt>
                    <w:sdtPr>
                      <w:alias w:val="Numeris"/>
                      <w:tag w:val="nr_29291f2aa94048fcae9d07d999f51c46"/>
                      <w:id w:val="2033458093"/>
                      <w:lock w:val="sdtLocked"/>
                    </w:sdtPr>
                    <w:sdtEndPr/>
                    <w:sdtContent>
                      <w:r>
                        <w:rPr>
                          <w:b/>
                          <w:bCs/>
                        </w:rPr>
                        <w:t>I</w:t>
                      </w:r>
                    </w:sdtContent>
                  </w:sdt>
                  <w:r>
                    <w:rPr>
                      <w:b/>
                      <w:bCs/>
                    </w:rPr>
                    <w:t xml:space="preserve"> SKIRSNIS. </w:t>
                  </w:r>
                  <w:sdt>
                    <w:sdtPr>
                      <w:alias w:val="Pavadinimas"/>
                      <w:tag w:val="title_29291f2aa94048fcae9d07d999f51c46"/>
                      <w:id w:val="-108894241"/>
                      <w:lock w:val="sdtLocked"/>
                    </w:sdtPr>
                    <w:sdtEndPr/>
                    <w:sdtContent>
                      <w:r>
                        <w:rPr>
                          <w:b/>
                          <w:bCs/>
                        </w:rPr>
                        <w:t>BENDROSIOS NUOSTATOS</w:t>
                      </w:r>
                    </w:sdtContent>
                  </w:sdt>
                </w:p>
                <w:p w14:paraId="4533C07D" w14:textId="77777777" w:rsidR="005A5E9B" w:rsidRDefault="005A5E9B">
                  <w:pPr>
                    <w:jc w:val="center"/>
                    <w:rPr>
                      <w:b/>
                      <w:bCs/>
                    </w:rPr>
                  </w:pPr>
                </w:p>
                <w:sdt>
                  <w:sdtPr>
                    <w:alias w:val="12 p."/>
                    <w:tag w:val="part_9e1add63f0384246ac9616057f085218"/>
                    <w:id w:val="-468045774"/>
                    <w:lock w:val="sdtLocked"/>
                  </w:sdtPr>
                  <w:sdtEndPr/>
                  <w:sdtContent>
                    <w:p w14:paraId="4533C07E" w14:textId="77777777" w:rsidR="005A5E9B" w:rsidRDefault="005E3DC1">
                      <w:pPr>
                        <w:tabs>
                          <w:tab w:val="num" w:pos="1080"/>
                        </w:tabs>
                        <w:ind w:firstLine="567"/>
                        <w:jc w:val="both"/>
                        <w:rPr>
                          <w:spacing w:val="-4"/>
                        </w:rPr>
                      </w:pPr>
                      <w:sdt>
                        <w:sdtPr>
                          <w:alias w:val="Numeris"/>
                          <w:tag w:val="nr_9e1add63f0384246ac9616057f085218"/>
                          <w:id w:val="992214062"/>
                          <w:lock w:val="sdtLocked"/>
                        </w:sdtPr>
                        <w:sdtEndPr/>
                        <w:sdtContent>
                          <w:r>
                            <w:rPr>
                              <w:b/>
                              <w:bCs/>
                              <w:spacing w:val="-4"/>
                            </w:rPr>
                            <w:t>12</w:t>
                          </w:r>
                        </w:sdtContent>
                      </w:sdt>
                      <w:r>
                        <w:rPr>
                          <w:b/>
                          <w:bCs/>
                          <w:spacing w:val="-4"/>
                        </w:rPr>
                        <w:t xml:space="preserve">. </w:t>
                      </w:r>
                      <w:r>
                        <w:t>Tinka</w:t>
                      </w:r>
                      <w:r>
                        <w:t>mumo bandymu nustatoma, ar pradinės medžiagos yra tinkamos atlikti sustiprinimą panaudojant rišiklius. Tyrimų metu  parenkama rišiklio rūšis ir reikalingas kiekis, kad būtų išpildyti žemės statinių techniniai ir pastovumo reikalavimai. Rezultatai išskirtin</w:t>
                      </w:r>
                      <w:r>
                        <w:t>ai galioja tiktai tyrimui panaudotų pradinių medžiagų ir rišiklių mišiniams. Rezultatų panaudojimas kitoms pradinėms medžiagoms ir rišikliams yra neleistinas.</w:t>
                      </w:r>
                    </w:p>
                  </w:sdtContent>
                </w:sdt>
                <w:sdt>
                  <w:sdtPr>
                    <w:alias w:val="13 p."/>
                    <w:tag w:val="part_f6e292cc5ca24084a89d0919fad97c7f"/>
                    <w:id w:val="-1518537435"/>
                    <w:lock w:val="sdtLocked"/>
                  </w:sdtPr>
                  <w:sdtEndPr/>
                  <w:sdtContent>
                    <w:p w14:paraId="4533C07F" w14:textId="77777777" w:rsidR="005A5E9B" w:rsidRDefault="005E3DC1">
                      <w:pPr>
                        <w:tabs>
                          <w:tab w:val="num" w:pos="1080"/>
                        </w:tabs>
                        <w:ind w:firstLine="567"/>
                        <w:jc w:val="both"/>
                      </w:pPr>
                      <w:sdt>
                        <w:sdtPr>
                          <w:alias w:val="Numeris"/>
                          <w:tag w:val="nr_f6e292cc5ca24084a89d0919fad97c7f"/>
                          <w:id w:val="1220560110"/>
                          <w:lock w:val="sdtLocked"/>
                        </w:sdtPr>
                        <w:sdtEndPr/>
                        <w:sdtContent>
                          <w:r>
                            <w:rPr>
                              <w:b/>
                              <w:bCs/>
                            </w:rPr>
                            <w:t>13</w:t>
                          </w:r>
                        </w:sdtContent>
                      </w:sdt>
                      <w:r>
                        <w:rPr>
                          <w:b/>
                          <w:bCs/>
                        </w:rPr>
                        <w:t xml:space="preserve">. </w:t>
                      </w:r>
                      <w:r>
                        <w:t>Tinkamumo bandymai turi būti atlikti tinkamu laiku prieš statybos pradžią. Tinkamumo band</w:t>
                      </w:r>
                      <w:r>
                        <w:t>ymas trunka apie 6 savaites. Šie terminai dar gali pailgėti prireikus atlikti aplinkai kenksmingų medžiagų tyrimus.</w:t>
                      </w:r>
                    </w:p>
                    <w:p w14:paraId="4533C080" w14:textId="77777777" w:rsidR="005A5E9B" w:rsidRDefault="005E3DC1">
                      <w:pPr>
                        <w:ind w:firstLine="567"/>
                        <w:jc w:val="both"/>
                      </w:pPr>
                      <w:r>
                        <w:t>Taip pat prieš atliekant tinkamumo bandymus būtina žinoti panaudojimo sritį.</w:t>
                      </w:r>
                    </w:p>
                    <w:p w14:paraId="4533C081" w14:textId="77777777" w:rsidR="005A5E9B" w:rsidRDefault="005E3DC1">
                      <w:pPr>
                        <w:tabs>
                          <w:tab w:val="left" w:pos="1830"/>
                          <w:tab w:val="center" w:pos="4819"/>
                        </w:tabs>
                        <w:ind w:firstLine="1830"/>
                        <w:rPr>
                          <w:b/>
                          <w:bCs/>
                        </w:rPr>
                      </w:pPr>
                    </w:p>
                  </w:sdtContent>
                </w:sdt>
              </w:sdtContent>
            </w:sdt>
            <w:sdt>
              <w:sdtPr>
                <w:alias w:val="skirsnis"/>
                <w:tag w:val="part_aad1691538ec47b085b5edb3c3021ff6"/>
                <w:id w:val="346138998"/>
                <w:lock w:val="sdtLocked"/>
              </w:sdtPr>
              <w:sdtEndPr/>
              <w:sdtContent>
                <w:p w14:paraId="4533C082" w14:textId="77777777" w:rsidR="005A5E9B" w:rsidRDefault="005E3DC1">
                  <w:pPr>
                    <w:tabs>
                      <w:tab w:val="left" w:pos="1830"/>
                      <w:tab w:val="center" w:pos="4819"/>
                    </w:tabs>
                    <w:ind w:firstLine="1830"/>
                    <w:rPr>
                      <w:b/>
                      <w:bCs/>
                    </w:rPr>
                  </w:pPr>
                  <w:sdt>
                    <w:sdtPr>
                      <w:alias w:val="Numeris"/>
                      <w:tag w:val="nr_aad1691538ec47b085b5edb3c3021ff6"/>
                      <w:id w:val="171312773"/>
                      <w:lock w:val="sdtLocked"/>
                    </w:sdtPr>
                    <w:sdtEndPr/>
                    <w:sdtContent>
                      <w:r>
                        <w:rPr>
                          <w:b/>
                          <w:bCs/>
                        </w:rPr>
                        <w:t>II</w:t>
                      </w:r>
                    </w:sdtContent>
                  </w:sdt>
                  <w:r>
                    <w:rPr>
                      <w:b/>
                      <w:bCs/>
                    </w:rPr>
                    <w:t xml:space="preserve"> SKIRSNIS. </w:t>
                  </w:r>
                  <w:sdt>
                    <w:sdtPr>
                      <w:alias w:val="Pavadinimas"/>
                      <w:tag w:val="title_aad1691538ec47b085b5edb3c3021ff6"/>
                      <w:id w:val="1932846186"/>
                      <w:lock w:val="sdtLocked"/>
                    </w:sdtPr>
                    <w:sdtEndPr/>
                    <w:sdtContent>
                      <w:r>
                        <w:rPr>
                          <w:b/>
                          <w:bCs/>
                        </w:rPr>
                        <w:t>PRADINIŲ MEDŽIAGŲ TYRIMAI</w:t>
                      </w:r>
                    </w:sdtContent>
                  </w:sdt>
                </w:p>
                <w:p w14:paraId="4533C083" w14:textId="77777777" w:rsidR="005A5E9B" w:rsidRDefault="005E3DC1">
                  <w:pPr>
                    <w:tabs>
                      <w:tab w:val="left" w:pos="1830"/>
                      <w:tab w:val="center" w:pos="4819"/>
                    </w:tabs>
                    <w:ind w:firstLine="1830"/>
                    <w:rPr>
                      <w:b/>
                      <w:bCs/>
                    </w:rPr>
                  </w:pPr>
                </w:p>
              </w:sdtContent>
            </w:sdt>
            <w:sdt>
              <w:sdtPr>
                <w:alias w:val="skirsnis"/>
                <w:tag w:val="part_00e833462ee8455ca949413ba3e6e261"/>
                <w:id w:val="-1965964731"/>
                <w:lock w:val="sdtLocked"/>
              </w:sdtPr>
              <w:sdtEndPr/>
              <w:sdtContent>
                <w:p w14:paraId="4533C084" w14:textId="77777777" w:rsidR="005A5E9B" w:rsidRDefault="005E3DC1">
                  <w:pPr>
                    <w:jc w:val="center"/>
                    <w:rPr>
                      <w:b/>
                      <w:bCs/>
                    </w:rPr>
                  </w:pPr>
                  <w:sdt>
                    <w:sdtPr>
                      <w:alias w:val="Pavadinimas"/>
                      <w:tag w:val="title_00e833462ee8455ca949413ba3e6e261"/>
                      <w:id w:val="1875417878"/>
                      <w:lock w:val="sdtLocked"/>
                    </w:sdtPr>
                    <w:sdtEndPr/>
                    <w:sdtContent>
                      <w:r>
                        <w:rPr>
                          <w:b/>
                          <w:bCs/>
                        </w:rPr>
                        <w:t>Bendrosios n</w:t>
                      </w:r>
                      <w:r>
                        <w:rPr>
                          <w:b/>
                          <w:bCs/>
                        </w:rPr>
                        <w:t>uostatos</w:t>
                      </w:r>
                    </w:sdtContent>
                  </w:sdt>
                </w:p>
                <w:p w14:paraId="4533C085" w14:textId="77777777" w:rsidR="005A5E9B" w:rsidRDefault="005A5E9B">
                  <w:pPr>
                    <w:jc w:val="center"/>
                    <w:rPr>
                      <w:b/>
                      <w:bCs/>
                    </w:rPr>
                  </w:pPr>
                </w:p>
                <w:sdt>
                  <w:sdtPr>
                    <w:alias w:val="14 p."/>
                    <w:tag w:val="part_674bf28537bf4f5bb3253ebb14ad647e"/>
                    <w:id w:val="1429935131"/>
                    <w:lock w:val="sdtLocked"/>
                  </w:sdtPr>
                  <w:sdtEndPr/>
                  <w:sdtContent>
                    <w:p w14:paraId="4533C086" w14:textId="77777777" w:rsidR="005A5E9B" w:rsidRDefault="005E3DC1">
                      <w:pPr>
                        <w:tabs>
                          <w:tab w:val="num" w:pos="1080"/>
                        </w:tabs>
                        <w:ind w:firstLine="567"/>
                        <w:jc w:val="both"/>
                      </w:pPr>
                      <w:sdt>
                        <w:sdtPr>
                          <w:alias w:val="Numeris"/>
                          <w:tag w:val="nr_674bf28537bf4f5bb3253ebb14ad647e"/>
                          <w:id w:val="-335536472"/>
                          <w:lock w:val="sdtLocked"/>
                        </w:sdtPr>
                        <w:sdtEndPr/>
                        <w:sdtContent>
                          <w:r>
                            <w:rPr>
                              <w:b/>
                              <w:bCs/>
                            </w:rPr>
                            <w:t>14</w:t>
                          </w:r>
                        </w:sdtContent>
                      </w:sdt>
                      <w:r>
                        <w:rPr>
                          <w:b/>
                          <w:bCs/>
                        </w:rPr>
                        <w:t xml:space="preserve">. </w:t>
                      </w:r>
                      <w:r>
                        <w:t>Tinkamumo bandymams turi būti naudojamos tokios pat pradinės medžiagos ir/ar jų mišiniai, kurie numatyti naudoti atliekant darbus.</w:t>
                      </w:r>
                    </w:p>
                    <w:p w14:paraId="4533C087" w14:textId="77777777" w:rsidR="005A5E9B" w:rsidRDefault="005E3DC1">
                      <w:pPr>
                        <w:ind w:left="540"/>
                        <w:jc w:val="both"/>
                      </w:pPr>
                      <w:r>
                        <w:t>Priklausomai nuo pradinių medžiagų rūšies, turi būti atliekami toliau nurodyti bandymai.</w:t>
                      </w:r>
                    </w:p>
                    <w:p w14:paraId="4533C088" w14:textId="77777777" w:rsidR="005A5E9B" w:rsidRDefault="005E3DC1">
                      <w:pPr>
                        <w:ind w:firstLine="567"/>
                        <w:jc w:val="both"/>
                      </w:pPr>
                      <w:r>
                        <w:t xml:space="preserve">Jeigu tam tikrais </w:t>
                      </w:r>
                      <w:r>
                        <w:t>atvejais prireikia papildomų ar kitų bandymų, nei nurodyta bandymo nurodymuose, tai gruntų bandymai atliekami pagal serijos LST 1360 standartus, o mineralinių medžiagų, dirbtinių mineralinių medžiagų ir RC statybinių medžiagų bandymai atliekami pagal techn</w:t>
                      </w:r>
                      <w:r>
                        <w:t>inių reikalavimų apraše TRA MIN 07 nurodytus standartus.</w:t>
                      </w:r>
                    </w:p>
                    <w:p w14:paraId="4533C089" w14:textId="77777777" w:rsidR="005A5E9B" w:rsidRDefault="005E3DC1">
                      <w:pPr>
                        <w:ind w:firstLine="567"/>
                        <w:jc w:val="both"/>
                      </w:pPr>
                      <w:r>
                        <w:t>Jeigu naudojami tokie bandymo metodai, kurie nenumatyti norminiuose dokumentuose, tai nurodoma bandymo ataskaitoje.</w:t>
                      </w:r>
                    </w:p>
                    <w:p w14:paraId="4533C08A" w14:textId="77777777" w:rsidR="005A5E9B" w:rsidRDefault="005E3DC1">
                      <w:pPr>
                        <w:ind w:firstLine="567"/>
                        <w:jc w:val="both"/>
                      </w:pPr>
                    </w:p>
                  </w:sdtContent>
                </w:sdt>
              </w:sdtContent>
            </w:sdt>
            <w:sdt>
              <w:sdtPr>
                <w:alias w:val="skirsnis"/>
                <w:tag w:val="part_7bc597600e0f4f4aa7af6da5838b3f92"/>
                <w:id w:val="-189078966"/>
                <w:lock w:val="sdtLocked"/>
              </w:sdtPr>
              <w:sdtEndPr/>
              <w:sdtContent>
                <w:p w14:paraId="4533C08B" w14:textId="77777777" w:rsidR="005A5E9B" w:rsidRDefault="005E3DC1">
                  <w:pPr>
                    <w:jc w:val="center"/>
                    <w:rPr>
                      <w:b/>
                      <w:bCs/>
                    </w:rPr>
                  </w:pPr>
                  <w:r>
                    <w:rPr>
                      <w:b/>
                      <w:bCs/>
                    </w:rPr>
                    <w:br w:type="page"/>
                  </w:r>
                  <w:sdt>
                    <w:sdtPr>
                      <w:alias w:val="Pavadinimas"/>
                      <w:tag w:val="title_7bc597600e0f4f4aa7af6da5838b3f92"/>
                      <w:id w:val="625364609"/>
                      <w:lock w:val="sdtLocked"/>
                    </w:sdtPr>
                    <w:sdtEndPr/>
                    <w:sdtContent>
                      <w:r>
                        <w:rPr>
                          <w:b/>
                          <w:bCs/>
                        </w:rPr>
                        <w:t>Vandens kiekis</w:t>
                      </w:r>
                    </w:sdtContent>
                  </w:sdt>
                </w:p>
                <w:p w14:paraId="4533C08C" w14:textId="77777777" w:rsidR="005A5E9B" w:rsidRDefault="005A5E9B">
                  <w:pPr>
                    <w:jc w:val="center"/>
                    <w:rPr>
                      <w:b/>
                      <w:bCs/>
                    </w:rPr>
                  </w:pPr>
                </w:p>
                <w:sdt>
                  <w:sdtPr>
                    <w:alias w:val="15 p."/>
                    <w:tag w:val="part_625e1989d32a4204b3c04f93253369dc"/>
                    <w:id w:val="-1335454127"/>
                    <w:lock w:val="sdtLocked"/>
                  </w:sdtPr>
                  <w:sdtEndPr/>
                  <w:sdtContent>
                    <w:p w14:paraId="4533C08D" w14:textId="77777777" w:rsidR="005A5E9B" w:rsidRDefault="005E3DC1">
                      <w:pPr>
                        <w:tabs>
                          <w:tab w:val="num" w:pos="1080"/>
                        </w:tabs>
                        <w:ind w:firstLine="567"/>
                        <w:jc w:val="both"/>
                      </w:pPr>
                      <w:sdt>
                        <w:sdtPr>
                          <w:alias w:val="Numeris"/>
                          <w:tag w:val="nr_625e1989d32a4204b3c04f93253369dc"/>
                          <w:id w:val="181713600"/>
                          <w:lock w:val="sdtLocked"/>
                        </w:sdtPr>
                        <w:sdtEndPr/>
                        <w:sdtContent>
                          <w:r>
                            <w:rPr>
                              <w:b/>
                              <w:bCs/>
                            </w:rPr>
                            <w:t>15</w:t>
                          </w:r>
                        </w:sdtContent>
                      </w:sdt>
                      <w:r>
                        <w:rPr>
                          <w:b/>
                          <w:bCs/>
                        </w:rPr>
                        <w:t xml:space="preserve">. </w:t>
                      </w:r>
                      <w:r>
                        <w:t xml:space="preserve">Gruntų vandens kiekis (drėgnis) nustatomas pagal </w:t>
                      </w:r>
                      <w:r>
                        <w:t>standartą LST 1360.3 džiovinant krosnyje. Mineralinių medžiagų, dirbtinių mineralinių medžiagų bei RC statybinių medžiagų vandens kiekis nustatomas pagal standartą LST EN 1097-5 taip pat džiovinant krosnyje.</w:t>
                      </w:r>
                    </w:p>
                    <w:p w14:paraId="4533C08E" w14:textId="77777777" w:rsidR="005A5E9B" w:rsidRDefault="005E3DC1">
                      <w:pPr>
                        <w:ind w:firstLine="567"/>
                        <w:jc w:val="both"/>
                      </w:pPr>
                      <w:r>
                        <w:t>Temperatūrai jautrių pradinių medžiagų (pvz., na</w:t>
                      </w:r>
                      <w:r>
                        <w:t xml:space="preserve">udoto asfalto granulės) džiovinimas krosnyje nėra tinkamas, nes gali pakenkti ėminiui. Pritaikant čia nurodytus bandymo metodus, vandens kiekis nustatomas atsargiai džiovinant krosnyje (pvz., 40 °C temperatūroje). </w:t>
                      </w:r>
                    </w:p>
                    <w:p w14:paraId="4533C08F" w14:textId="77777777" w:rsidR="005A5E9B" w:rsidRDefault="005E3DC1">
                      <w:pPr>
                        <w:ind w:firstLine="567"/>
                        <w:jc w:val="both"/>
                      </w:pPr>
                      <w:r>
                        <w:t>Džiovinimo temperatūra kaip ir kiti metod</w:t>
                      </w:r>
                      <w:r>
                        <w:t>ai (pvz., oro piknometrai, paralelinių ėminių džiovinimas arba džiovinimas ore) nurodomi bandymo ataskaitoje. Tas pats galioja ir kitiems ėminiams, kurie džiovinami prieš kitų bandymų atlikimą.</w:t>
                      </w:r>
                    </w:p>
                    <w:p w14:paraId="4533C090" w14:textId="77777777" w:rsidR="005A5E9B" w:rsidRDefault="005E3DC1">
                      <w:pPr>
                        <w:rPr>
                          <w:b/>
                          <w:bCs/>
                        </w:rPr>
                      </w:pPr>
                    </w:p>
                  </w:sdtContent>
                </w:sdt>
              </w:sdtContent>
            </w:sdt>
            <w:sdt>
              <w:sdtPr>
                <w:alias w:val="skirsnis"/>
                <w:tag w:val="part_240856292ed34478863bcf25e0631013"/>
                <w:id w:val="-1460344291"/>
                <w:lock w:val="sdtLocked"/>
              </w:sdtPr>
              <w:sdtEndPr/>
              <w:sdtContent>
                <w:p w14:paraId="4533C091" w14:textId="77777777" w:rsidR="005A5E9B" w:rsidRDefault="005E3DC1">
                  <w:pPr>
                    <w:jc w:val="center"/>
                    <w:rPr>
                      <w:b/>
                      <w:bCs/>
                    </w:rPr>
                  </w:pPr>
                  <w:sdt>
                    <w:sdtPr>
                      <w:alias w:val="Pavadinimas"/>
                      <w:tag w:val="title_240856292ed34478863bcf25e0631013"/>
                      <w:id w:val="-1870054357"/>
                      <w:lock w:val="sdtLocked"/>
                    </w:sdtPr>
                    <w:sdtEndPr/>
                    <w:sdtContent>
                      <w:r>
                        <w:rPr>
                          <w:b/>
                          <w:bCs/>
                        </w:rPr>
                        <w:t>Dalelių tankis</w:t>
                      </w:r>
                    </w:sdtContent>
                  </w:sdt>
                </w:p>
                <w:p w14:paraId="4533C092" w14:textId="77777777" w:rsidR="005A5E9B" w:rsidRDefault="005A5E9B">
                  <w:pPr>
                    <w:jc w:val="center"/>
                    <w:rPr>
                      <w:b/>
                      <w:bCs/>
                    </w:rPr>
                  </w:pPr>
                </w:p>
                <w:sdt>
                  <w:sdtPr>
                    <w:alias w:val="16 p."/>
                    <w:tag w:val="part_b4aadad353754d65a78319631442cdc0"/>
                    <w:id w:val="-460496946"/>
                    <w:lock w:val="sdtLocked"/>
                  </w:sdtPr>
                  <w:sdtEndPr/>
                  <w:sdtContent>
                    <w:p w14:paraId="4533C093" w14:textId="77777777" w:rsidR="005A5E9B" w:rsidRDefault="005E3DC1">
                      <w:pPr>
                        <w:tabs>
                          <w:tab w:val="num" w:pos="1080"/>
                        </w:tabs>
                        <w:ind w:firstLine="567"/>
                        <w:jc w:val="both"/>
                      </w:pPr>
                      <w:sdt>
                        <w:sdtPr>
                          <w:alias w:val="Numeris"/>
                          <w:tag w:val="nr_b4aadad353754d65a78319631442cdc0"/>
                          <w:id w:val="-1882931048"/>
                          <w:lock w:val="sdtLocked"/>
                        </w:sdtPr>
                        <w:sdtEndPr/>
                        <w:sdtContent>
                          <w:r>
                            <w:rPr>
                              <w:b/>
                              <w:bCs/>
                            </w:rPr>
                            <w:t>16</w:t>
                          </w:r>
                        </w:sdtContent>
                      </w:sdt>
                      <w:r>
                        <w:rPr>
                          <w:b/>
                          <w:bCs/>
                        </w:rPr>
                        <w:t xml:space="preserve">. </w:t>
                      </w:r>
                      <w:r>
                        <w:t xml:space="preserve">Grunto dalelių tankis nustatomas </w:t>
                      </w:r>
                      <w:r>
                        <w:t>pagal standartą LST 1360.7. Mineralinių medžiagų, dirbtinių mineralinių medžiagų bei RC statybinių medžiagų dalelių tankis nustatomas pagal standartą LST EN 1097-6.</w:t>
                      </w:r>
                    </w:p>
                    <w:p w14:paraId="4533C094" w14:textId="77777777" w:rsidR="005A5E9B" w:rsidRDefault="005E3DC1">
                      <w:pPr>
                        <w:tabs>
                          <w:tab w:val="num" w:pos="1080"/>
                        </w:tabs>
                        <w:ind w:firstLine="567"/>
                        <w:jc w:val="both"/>
                      </w:pPr>
                    </w:p>
                  </w:sdtContent>
                </w:sdt>
              </w:sdtContent>
            </w:sdt>
            <w:sdt>
              <w:sdtPr>
                <w:alias w:val="skirsnis"/>
                <w:tag w:val="part_372934324f9a4febae8574f349b43228"/>
                <w:id w:val="1036156723"/>
                <w:lock w:val="sdtLocked"/>
              </w:sdtPr>
              <w:sdtEndPr/>
              <w:sdtContent>
                <w:p w14:paraId="4533C095" w14:textId="77777777" w:rsidR="005A5E9B" w:rsidRDefault="005E3DC1">
                  <w:pPr>
                    <w:jc w:val="center"/>
                    <w:rPr>
                      <w:b/>
                      <w:bCs/>
                    </w:rPr>
                  </w:pPr>
                  <w:sdt>
                    <w:sdtPr>
                      <w:alias w:val="Pavadinimas"/>
                      <w:tag w:val="title_372934324f9a4febae8574f349b43228"/>
                      <w:id w:val="-865362536"/>
                      <w:lock w:val="sdtLocked"/>
                    </w:sdtPr>
                    <w:sdtEndPr/>
                    <w:sdtContent>
                      <w:r>
                        <w:rPr>
                          <w:b/>
                          <w:bCs/>
                        </w:rPr>
                        <w:t>Granuliometrinė sudėtis</w:t>
                      </w:r>
                    </w:sdtContent>
                  </w:sdt>
                </w:p>
                <w:p w14:paraId="4533C096" w14:textId="77777777" w:rsidR="005A5E9B" w:rsidRDefault="005A5E9B">
                  <w:pPr>
                    <w:jc w:val="center"/>
                    <w:rPr>
                      <w:b/>
                      <w:bCs/>
                    </w:rPr>
                  </w:pPr>
                </w:p>
                <w:sdt>
                  <w:sdtPr>
                    <w:alias w:val="17 p."/>
                    <w:tag w:val="part_6c62edb6403b4f32a94f814167c1ffa1"/>
                    <w:id w:val="-456030145"/>
                    <w:lock w:val="sdtLocked"/>
                  </w:sdtPr>
                  <w:sdtEndPr/>
                  <w:sdtContent>
                    <w:p w14:paraId="4533C097" w14:textId="77777777" w:rsidR="005A5E9B" w:rsidRDefault="005E3DC1">
                      <w:pPr>
                        <w:tabs>
                          <w:tab w:val="num" w:pos="1080"/>
                        </w:tabs>
                        <w:ind w:firstLine="567"/>
                        <w:jc w:val="both"/>
                      </w:pPr>
                      <w:sdt>
                        <w:sdtPr>
                          <w:alias w:val="Numeris"/>
                          <w:tag w:val="nr_6c62edb6403b4f32a94f814167c1ffa1"/>
                          <w:id w:val="811760490"/>
                          <w:lock w:val="sdtLocked"/>
                        </w:sdtPr>
                        <w:sdtEndPr/>
                        <w:sdtContent>
                          <w:r>
                            <w:rPr>
                              <w:b/>
                              <w:bCs/>
                            </w:rPr>
                            <w:t>17</w:t>
                          </w:r>
                        </w:sdtContent>
                      </w:sdt>
                      <w:r>
                        <w:rPr>
                          <w:b/>
                          <w:bCs/>
                        </w:rPr>
                        <w:t xml:space="preserve">. </w:t>
                      </w:r>
                      <w:r>
                        <w:t>Gruntų granuliometrinė sudėtis priklausomai nuo grunt</w:t>
                      </w:r>
                      <w:r>
                        <w:t xml:space="preserve">o rūšies nustatoma pagal standartą </w:t>
                      </w:r>
                      <w:r>
                        <w:rPr>
                          <w:spacing w:val="-4"/>
                        </w:rPr>
                        <w:t>LST 1360.1</w:t>
                      </w:r>
                      <w:r>
                        <w:t>. Bandymas atliekamas sijojant, prieš tai plaunant atskyrus daleles, mažesnes negu 0,063 mm, arba sedimentacijos metodu. Taip pat gali būti taikomas kombinuotas sijojimo ir sedimentacijos metodas.</w:t>
                      </w:r>
                    </w:p>
                    <w:p w14:paraId="4533C098" w14:textId="77777777" w:rsidR="005A5E9B" w:rsidRDefault="005E3DC1">
                      <w:pPr>
                        <w:ind w:firstLine="567"/>
                        <w:jc w:val="both"/>
                      </w:pPr>
                      <w:r>
                        <w:t>Mineralinių me</w:t>
                      </w:r>
                      <w:r>
                        <w:t xml:space="preserve">džiagų, dirbtinių mineralinių medžiagų bei RC statybinių medžiagų granuliometrinė sudėtis nustatoma pagal standartą LST EN 933-1. Bandymas atliekamas sijojant, prieš tai plaunant atskyrus daleles, mažesnes negu 0,063 mm. </w:t>
                      </w:r>
                    </w:p>
                    <w:p w14:paraId="4533C099" w14:textId="77777777" w:rsidR="005A5E9B" w:rsidRDefault="005E3DC1">
                      <w:pPr>
                        <w:ind w:firstLine="567"/>
                        <w:jc w:val="both"/>
                      </w:pPr>
                      <w:r>
                        <w:t>Pagrįstais išimties atvejais leidž</w:t>
                      </w:r>
                      <w:r>
                        <w:t>iamas ir sausasis sijojimas. Sijojimo rūšis nurodoma bandymo ataskaitoje.</w:t>
                      </w:r>
                    </w:p>
                    <w:p w14:paraId="4533C09A" w14:textId="77777777" w:rsidR="005A5E9B" w:rsidRDefault="005E3DC1">
                      <w:pPr>
                        <w:jc w:val="center"/>
                        <w:rPr>
                          <w:b/>
                          <w:bCs/>
                        </w:rPr>
                      </w:pPr>
                    </w:p>
                  </w:sdtContent>
                </w:sdt>
              </w:sdtContent>
            </w:sdt>
            <w:sdt>
              <w:sdtPr>
                <w:alias w:val="skirsnis"/>
                <w:tag w:val="part_27e609200b02437b87c522fc9b55dcac"/>
                <w:id w:val="1795475405"/>
                <w:lock w:val="sdtLocked"/>
              </w:sdtPr>
              <w:sdtEndPr/>
              <w:sdtContent>
                <w:p w14:paraId="4533C09B" w14:textId="77777777" w:rsidR="005A5E9B" w:rsidRDefault="005E3DC1">
                  <w:pPr>
                    <w:jc w:val="center"/>
                    <w:rPr>
                      <w:b/>
                      <w:bCs/>
                    </w:rPr>
                  </w:pPr>
                  <w:sdt>
                    <w:sdtPr>
                      <w:alias w:val="Pavadinimas"/>
                      <w:tag w:val="title_27e609200b02437b87c522fc9b55dcac"/>
                      <w:id w:val="456381390"/>
                      <w:lock w:val="sdtLocked"/>
                    </w:sdtPr>
                    <w:sdtEndPr/>
                    <w:sdtContent>
                      <w:r>
                        <w:rPr>
                          <w:b/>
                          <w:bCs/>
                        </w:rPr>
                        <w:t>Takumo ir plastiškumo ribos</w:t>
                      </w:r>
                    </w:sdtContent>
                  </w:sdt>
                </w:p>
                <w:p w14:paraId="4533C09C" w14:textId="77777777" w:rsidR="005A5E9B" w:rsidRDefault="005A5E9B">
                  <w:pPr>
                    <w:jc w:val="center"/>
                    <w:rPr>
                      <w:b/>
                      <w:bCs/>
                    </w:rPr>
                  </w:pPr>
                </w:p>
                <w:sdt>
                  <w:sdtPr>
                    <w:alias w:val="18 p."/>
                    <w:tag w:val="part_2dafe9bcf2e84027bfb19e9ab900bb8b"/>
                    <w:id w:val="-1751953241"/>
                    <w:lock w:val="sdtLocked"/>
                  </w:sdtPr>
                  <w:sdtEndPr/>
                  <w:sdtContent>
                    <w:p w14:paraId="4533C09D" w14:textId="77777777" w:rsidR="005A5E9B" w:rsidRDefault="005E3DC1">
                      <w:pPr>
                        <w:tabs>
                          <w:tab w:val="num" w:pos="1080"/>
                        </w:tabs>
                        <w:ind w:firstLine="567"/>
                        <w:jc w:val="both"/>
                      </w:pPr>
                      <w:sdt>
                        <w:sdtPr>
                          <w:alias w:val="Numeris"/>
                          <w:tag w:val="nr_2dafe9bcf2e84027bfb19e9ab900bb8b"/>
                          <w:id w:val="-148526048"/>
                          <w:lock w:val="sdtLocked"/>
                        </w:sdtPr>
                        <w:sdtEndPr/>
                        <w:sdtContent>
                          <w:r>
                            <w:rPr>
                              <w:b/>
                              <w:bCs/>
                            </w:rPr>
                            <w:t>18</w:t>
                          </w:r>
                        </w:sdtContent>
                      </w:sdt>
                      <w:r>
                        <w:rPr>
                          <w:b/>
                          <w:bCs/>
                        </w:rPr>
                        <w:t xml:space="preserve">. </w:t>
                      </w:r>
                      <w:r>
                        <w:t>Esant poreikiui, smulkiagrūdžių ir įvairiagrūdžių gruntų takumo ir plastiškumo ribos nustatomos pagal standartą LST 1360.4.</w:t>
                      </w:r>
                    </w:p>
                    <w:p w14:paraId="4533C09E" w14:textId="77777777" w:rsidR="005A5E9B" w:rsidRDefault="005E3DC1">
                      <w:pPr>
                        <w:jc w:val="center"/>
                        <w:rPr>
                          <w:b/>
                          <w:bCs/>
                        </w:rPr>
                      </w:pPr>
                    </w:p>
                  </w:sdtContent>
                </w:sdt>
              </w:sdtContent>
            </w:sdt>
            <w:sdt>
              <w:sdtPr>
                <w:alias w:val="skirsnis"/>
                <w:tag w:val="part_18af44192f9f4e14873b0f966f22bd60"/>
                <w:id w:val="1510406927"/>
                <w:lock w:val="sdtLocked"/>
              </w:sdtPr>
              <w:sdtEndPr/>
              <w:sdtContent>
                <w:p w14:paraId="4533C09F" w14:textId="77777777" w:rsidR="005A5E9B" w:rsidRDefault="005E3DC1">
                  <w:pPr>
                    <w:jc w:val="center"/>
                    <w:rPr>
                      <w:b/>
                      <w:bCs/>
                    </w:rPr>
                  </w:pPr>
                  <w:sdt>
                    <w:sdtPr>
                      <w:alias w:val="Pavadinimas"/>
                      <w:tag w:val="title_18af44192f9f4e14873b0f966f22bd60"/>
                      <w:id w:val="1743441957"/>
                      <w:lock w:val="sdtLocked"/>
                    </w:sdtPr>
                    <w:sdtEndPr/>
                    <w:sdtContent>
                      <w:r>
                        <w:rPr>
                          <w:b/>
                          <w:bCs/>
                        </w:rPr>
                        <w:t>Organinės g</w:t>
                      </w:r>
                      <w:r>
                        <w:rPr>
                          <w:b/>
                          <w:bCs/>
                        </w:rPr>
                        <w:t>runtų priemaišos</w:t>
                      </w:r>
                    </w:sdtContent>
                  </w:sdt>
                </w:p>
                <w:p w14:paraId="4533C0A0" w14:textId="77777777" w:rsidR="005A5E9B" w:rsidRDefault="005A5E9B">
                  <w:pPr>
                    <w:jc w:val="center"/>
                    <w:rPr>
                      <w:b/>
                      <w:bCs/>
                    </w:rPr>
                  </w:pPr>
                </w:p>
                <w:sdt>
                  <w:sdtPr>
                    <w:alias w:val="19 p."/>
                    <w:tag w:val="part_511010189add41988c7e8ee28ecbcaee"/>
                    <w:id w:val="634993189"/>
                    <w:lock w:val="sdtLocked"/>
                  </w:sdtPr>
                  <w:sdtEndPr/>
                  <w:sdtContent>
                    <w:p w14:paraId="4533C0A1" w14:textId="77777777" w:rsidR="005A5E9B" w:rsidRDefault="005E3DC1">
                      <w:pPr>
                        <w:tabs>
                          <w:tab w:val="num" w:pos="1080"/>
                        </w:tabs>
                        <w:ind w:firstLine="567"/>
                        <w:jc w:val="both"/>
                      </w:pPr>
                      <w:sdt>
                        <w:sdtPr>
                          <w:alias w:val="Numeris"/>
                          <w:tag w:val="nr_511010189add41988c7e8ee28ecbcaee"/>
                          <w:id w:val="-2031102137"/>
                          <w:lock w:val="sdtLocked"/>
                        </w:sdtPr>
                        <w:sdtEndPr/>
                        <w:sdtContent>
                          <w:r>
                            <w:rPr>
                              <w:b/>
                              <w:bCs/>
                            </w:rPr>
                            <w:t>19</w:t>
                          </w:r>
                        </w:sdtContent>
                      </w:sdt>
                      <w:r>
                        <w:rPr>
                          <w:b/>
                          <w:bCs/>
                        </w:rPr>
                        <w:t xml:space="preserve">. </w:t>
                      </w:r>
                      <w:r>
                        <w:t>Organinių gruntų ar gruntų su organinėmis priemaišomis kokybiniai tyrimai atliekami naudojant tiekimo būsenos neišdžiovintus gruntų ėminius. Tyrimai gali būti atliekami pagal standartą LST 1361.12 .</w:t>
                      </w:r>
                    </w:p>
                    <w:p w14:paraId="4533C0A2" w14:textId="77777777" w:rsidR="005A5E9B" w:rsidRDefault="005E3DC1">
                      <w:pPr>
                        <w:ind w:firstLine="567"/>
                        <w:jc w:val="both"/>
                      </w:pPr>
                      <w:r>
                        <w:t xml:space="preserve">Dirbtinių mineralinių medžiagų </w:t>
                      </w:r>
                      <w:r>
                        <w:t>ir RC statybinių medžiagų tyrimų rūšys ir apimtis nustatoma pagal atitinkamus norminius dokumentus.</w:t>
                      </w:r>
                    </w:p>
                  </w:sdtContent>
                </w:sdt>
                <w:sdt>
                  <w:sdtPr>
                    <w:alias w:val="20 p."/>
                    <w:tag w:val="part_d261970ad4394f88b99ed7cb10736531"/>
                    <w:id w:val="-2144105578"/>
                    <w:lock w:val="sdtLocked"/>
                  </w:sdtPr>
                  <w:sdtEndPr/>
                  <w:sdtContent>
                    <w:p w14:paraId="4533C0A3" w14:textId="77777777" w:rsidR="005A5E9B" w:rsidRDefault="005E3DC1">
                      <w:pPr>
                        <w:tabs>
                          <w:tab w:val="num" w:pos="1080"/>
                        </w:tabs>
                        <w:ind w:firstLine="567"/>
                        <w:jc w:val="both"/>
                      </w:pPr>
                      <w:sdt>
                        <w:sdtPr>
                          <w:alias w:val="Numeris"/>
                          <w:tag w:val="nr_d261970ad4394f88b99ed7cb10736531"/>
                          <w:id w:val="-479693230"/>
                          <w:lock w:val="sdtLocked"/>
                        </w:sdtPr>
                        <w:sdtEndPr/>
                        <w:sdtContent>
                          <w:r>
                            <w:rPr>
                              <w:b/>
                              <w:bCs/>
                            </w:rPr>
                            <w:t>20</w:t>
                          </w:r>
                        </w:sdtContent>
                      </w:sdt>
                      <w:r>
                        <w:rPr>
                          <w:b/>
                          <w:bCs/>
                        </w:rPr>
                        <w:t xml:space="preserve">. </w:t>
                      </w:r>
                      <w:r>
                        <w:t>Esant pagrįstiems įtarimams papildomai nustatomi nuostoliai po deginimo.</w:t>
                      </w:r>
                    </w:p>
                    <w:p w14:paraId="4533C0A4" w14:textId="77777777" w:rsidR="005A5E9B" w:rsidRDefault="005E3DC1">
                      <w:pPr>
                        <w:jc w:val="center"/>
                        <w:rPr>
                          <w:b/>
                          <w:bCs/>
                        </w:rPr>
                      </w:pPr>
                    </w:p>
                  </w:sdtContent>
                </w:sdt>
              </w:sdtContent>
            </w:sdt>
            <w:sdt>
              <w:sdtPr>
                <w:alias w:val="skirsnis"/>
                <w:tag w:val="part_9f8c141a0f704cbd993682f23b050309"/>
                <w:id w:val="-2137632563"/>
                <w:lock w:val="sdtLocked"/>
              </w:sdtPr>
              <w:sdtEndPr/>
              <w:sdtContent>
                <w:p w14:paraId="4533C0A5" w14:textId="77777777" w:rsidR="005A5E9B" w:rsidRDefault="005E3DC1">
                  <w:pPr>
                    <w:jc w:val="center"/>
                    <w:rPr>
                      <w:b/>
                      <w:bCs/>
                    </w:rPr>
                  </w:pPr>
                  <w:sdt>
                    <w:sdtPr>
                      <w:alias w:val="Pavadinimas"/>
                      <w:tag w:val="title_9f8c141a0f704cbd993682f23b050309"/>
                      <w:id w:val="-601115181"/>
                      <w:lock w:val="sdtLocked"/>
                    </w:sdtPr>
                    <w:sdtEndPr/>
                    <w:sdtContent>
                      <w:r>
                        <w:rPr>
                          <w:b/>
                          <w:bCs/>
                        </w:rPr>
                        <w:t>Kenksmingos sudėtinės medžiagos</w:t>
                      </w:r>
                    </w:sdtContent>
                  </w:sdt>
                </w:p>
                <w:p w14:paraId="4533C0A6" w14:textId="77777777" w:rsidR="005A5E9B" w:rsidRDefault="005A5E9B">
                  <w:pPr>
                    <w:jc w:val="center"/>
                    <w:rPr>
                      <w:b/>
                      <w:bCs/>
                    </w:rPr>
                  </w:pPr>
                </w:p>
                <w:sdt>
                  <w:sdtPr>
                    <w:alias w:val="21 p."/>
                    <w:tag w:val="part_3aef9f5d3bc1448a8a8cb004fade447f"/>
                    <w:id w:val="-151371837"/>
                    <w:lock w:val="sdtLocked"/>
                  </w:sdtPr>
                  <w:sdtEndPr/>
                  <w:sdtContent>
                    <w:p w14:paraId="4533C0A7" w14:textId="77777777" w:rsidR="005A5E9B" w:rsidRDefault="005E3DC1">
                      <w:pPr>
                        <w:tabs>
                          <w:tab w:val="num" w:pos="1080"/>
                        </w:tabs>
                        <w:ind w:firstLine="567"/>
                        <w:jc w:val="both"/>
                      </w:pPr>
                      <w:sdt>
                        <w:sdtPr>
                          <w:alias w:val="Numeris"/>
                          <w:tag w:val="nr_3aef9f5d3bc1448a8a8cb004fade447f"/>
                          <w:id w:val="-836073658"/>
                          <w:lock w:val="sdtLocked"/>
                        </w:sdtPr>
                        <w:sdtEndPr/>
                        <w:sdtContent>
                          <w:r>
                            <w:rPr>
                              <w:b/>
                              <w:bCs/>
                            </w:rPr>
                            <w:t>21</w:t>
                          </w:r>
                        </w:sdtContent>
                      </w:sdt>
                      <w:r>
                        <w:rPr>
                          <w:b/>
                          <w:bCs/>
                        </w:rPr>
                        <w:t xml:space="preserve">. </w:t>
                      </w:r>
                      <w:r>
                        <w:t xml:space="preserve">Gruntai, dirbtinės </w:t>
                      </w:r>
                      <w:r>
                        <w:t>mineralinės medžiagos ir RC statybinės medžiagos gali turėti kenksmingų sudėtinių medžiagų, kurios reaguodamos su vandeniu ir rišikliu gali sukelti tūrio padidėjimą. Tokiais atvejais reikia nustatyti tūrio pastovumą remiantis tinkamais metodais.</w:t>
                      </w:r>
                    </w:p>
                    <w:p w14:paraId="4533C0A8" w14:textId="77777777" w:rsidR="005A5E9B" w:rsidRDefault="005E3DC1">
                      <w:pPr>
                        <w:rPr>
                          <w:b/>
                          <w:bCs/>
                        </w:rPr>
                      </w:pPr>
                    </w:p>
                  </w:sdtContent>
                </w:sdt>
              </w:sdtContent>
            </w:sdt>
            <w:sdt>
              <w:sdtPr>
                <w:alias w:val="skirsnis"/>
                <w:tag w:val="part_77fea230fa0c4b9f9edf2da25ad665e7"/>
                <w:id w:val="-570897081"/>
                <w:lock w:val="sdtLocked"/>
              </w:sdtPr>
              <w:sdtEndPr/>
              <w:sdtContent>
                <w:p w14:paraId="4533C0A9" w14:textId="77777777" w:rsidR="005A5E9B" w:rsidRDefault="005E3DC1">
                  <w:pPr>
                    <w:jc w:val="center"/>
                    <w:rPr>
                      <w:b/>
                      <w:bCs/>
                    </w:rPr>
                  </w:pPr>
                  <w:r>
                    <w:rPr>
                      <w:b/>
                      <w:bCs/>
                    </w:rPr>
                    <w:br w:type="page"/>
                  </w:r>
                  <w:sdt>
                    <w:sdtPr>
                      <w:alias w:val="Pavadinimas"/>
                      <w:tag w:val="title_77fea230fa0c4b9f9edf2da25ad665e7"/>
                      <w:id w:val="405113980"/>
                      <w:lock w:val="sdtLocked"/>
                    </w:sdtPr>
                    <w:sdtEndPr/>
                    <w:sdtContent>
                      <w:r>
                        <w:rPr>
                          <w:b/>
                          <w:bCs/>
                        </w:rPr>
                        <w:t>Apli</w:t>
                      </w:r>
                      <w:r>
                        <w:rPr>
                          <w:b/>
                          <w:bCs/>
                        </w:rPr>
                        <w:t>nkai kenksmingos medžiagos</w:t>
                      </w:r>
                    </w:sdtContent>
                  </w:sdt>
                </w:p>
                <w:p w14:paraId="4533C0AA" w14:textId="77777777" w:rsidR="005A5E9B" w:rsidRDefault="005A5E9B">
                  <w:pPr>
                    <w:jc w:val="center"/>
                    <w:rPr>
                      <w:b/>
                      <w:bCs/>
                    </w:rPr>
                  </w:pPr>
                </w:p>
                <w:sdt>
                  <w:sdtPr>
                    <w:alias w:val="22 p."/>
                    <w:tag w:val="part_2aaca3bca1bc47a093273a7496c2831b"/>
                    <w:id w:val="1434625397"/>
                    <w:lock w:val="sdtLocked"/>
                  </w:sdtPr>
                  <w:sdtEndPr/>
                  <w:sdtContent>
                    <w:p w14:paraId="4533C0AB" w14:textId="77777777" w:rsidR="005A5E9B" w:rsidRDefault="005E3DC1">
                      <w:pPr>
                        <w:tabs>
                          <w:tab w:val="num" w:pos="1080"/>
                        </w:tabs>
                        <w:ind w:firstLine="567"/>
                        <w:jc w:val="both"/>
                      </w:pPr>
                      <w:sdt>
                        <w:sdtPr>
                          <w:alias w:val="Numeris"/>
                          <w:tag w:val="nr_2aaca3bca1bc47a093273a7496c2831b"/>
                          <w:id w:val="-520096786"/>
                          <w:lock w:val="sdtLocked"/>
                        </w:sdtPr>
                        <w:sdtEndPr/>
                        <w:sdtContent>
                          <w:r>
                            <w:rPr>
                              <w:b/>
                              <w:bCs/>
                            </w:rPr>
                            <w:t>22</w:t>
                          </w:r>
                        </w:sdtContent>
                      </w:sdt>
                      <w:r>
                        <w:rPr>
                          <w:b/>
                          <w:bCs/>
                        </w:rPr>
                        <w:t xml:space="preserve">. </w:t>
                      </w:r>
                      <w:r>
                        <w:t>Atliekant gruntų ir medžiagų mišinių sustiprinimą gali būti ilgam laikui sumažintas aplinkai kenksmingų medžiagų mobilumas ir kenksmingumas. Tinkamumo bandymų metu reikia atsižvelgti į galiojančių teisės aktų ir norminių</w:t>
                      </w:r>
                      <w:r>
                        <w:t xml:space="preserve"> dokumentų rekomendacijas ir reikalavimus.</w:t>
                      </w:r>
                    </w:p>
                    <w:p w14:paraId="4533C0AC" w14:textId="77777777" w:rsidR="005A5E9B" w:rsidRDefault="005E3DC1">
                      <w:pPr>
                        <w:jc w:val="center"/>
                        <w:rPr>
                          <w:b/>
                          <w:bCs/>
                        </w:rPr>
                      </w:pPr>
                    </w:p>
                  </w:sdtContent>
                </w:sdt>
              </w:sdtContent>
            </w:sdt>
            <w:sdt>
              <w:sdtPr>
                <w:alias w:val="skirsnis"/>
                <w:tag w:val="part_181d7c3763e347438cc0f43debfade9b"/>
                <w:id w:val="-1670703735"/>
                <w:lock w:val="sdtLocked"/>
              </w:sdtPr>
              <w:sdtEndPr/>
              <w:sdtContent>
                <w:p w14:paraId="4533C0AD" w14:textId="77777777" w:rsidR="005A5E9B" w:rsidRDefault="005E3DC1">
                  <w:pPr>
                    <w:jc w:val="center"/>
                    <w:rPr>
                      <w:b/>
                      <w:bCs/>
                    </w:rPr>
                  </w:pPr>
                  <w:sdt>
                    <w:sdtPr>
                      <w:alias w:val="Numeris"/>
                      <w:tag w:val="nr_181d7c3763e347438cc0f43debfade9b"/>
                      <w:id w:val="2043244252"/>
                      <w:lock w:val="sdtLocked"/>
                    </w:sdtPr>
                    <w:sdtEndPr/>
                    <w:sdtContent>
                      <w:r>
                        <w:rPr>
                          <w:b/>
                          <w:bCs/>
                        </w:rPr>
                        <w:t>III</w:t>
                      </w:r>
                    </w:sdtContent>
                  </w:sdt>
                  <w:r>
                    <w:rPr>
                      <w:b/>
                      <w:bCs/>
                    </w:rPr>
                    <w:t xml:space="preserve"> SKIRSNIS. </w:t>
                  </w:r>
                  <w:sdt>
                    <w:sdtPr>
                      <w:alias w:val="Pavadinimas"/>
                      <w:tag w:val="title_181d7c3763e347438cc0f43debfade9b"/>
                      <w:id w:val="1288710644"/>
                      <w:lock w:val="sdtLocked"/>
                    </w:sdtPr>
                    <w:sdtEndPr/>
                    <w:sdtContent>
                      <w:r>
                        <w:rPr>
                          <w:b/>
                          <w:bCs/>
                        </w:rPr>
                        <w:t>RIŠIKLIŲ TYRIMAS</w:t>
                      </w:r>
                    </w:sdtContent>
                  </w:sdt>
                </w:p>
                <w:p w14:paraId="4533C0AE" w14:textId="77777777" w:rsidR="005A5E9B" w:rsidRDefault="005A5E9B">
                  <w:pPr>
                    <w:jc w:val="center"/>
                    <w:rPr>
                      <w:b/>
                      <w:bCs/>
                    </w:rPr>
                  </w:pPr>
                </w:p>
                <w:sdt>
                  <w:sdtPr>
                    <w:alias w:val="23 p."/>
                    <w:tag w:val="part_0727ca82c4364e82aa64ba0be9a84556"/>
                    <w:id w:val="-1927721132"/>
                    <w:lock w:val="sdtLocked"/>
                  </w:sdtPr>
                  <w:sdtEndPr/>
                  <w:sdtContent>
                    <w:p w14:paraId="4533C0AF" w14:textId="77777777" w:rsidR="005A5E9B" w:rsidRDefault="005E3DC1">
                      <w:pPr>
                        <w:tabs>
                          <w:tab w:val="num" w:pos="1080"/>
                        </w:tabs>
                        <w:ind w:firstLine="567"/>
                        <w:jc w:val="both"/>
                      </w:pPr>
                      <w:sdt>
                        <w:sdtPr>
                          <w:alias w:val="Numeris"/>
                          <w:tag w:val="nr_0727ca82c4364e82aa64ba0be9a84556"/>
                          <w:id w:val="-1162620050"/>
                          <w:lock w:val="sdtLocked"/>
                        </w:sdtPr>
                        <w:sdtEndPr/>
                        <w:sdtContent>
                          <w:r>
                            <w:rPr>
                              <w:b/>
                              <w:bCs/>
                            </w:rPr>
                            <w:t>23</w:t>
                          </w:r>
                        </w:sdtContent>
                      </w:sdt>
                      <w:r>
                        <w:rPr>
                          <w:b/>
                          <w:bCs/>
                        </w:rPr>
                        <w:t xml:space="preserve">. </w:t>
                      </w:r>
                      <w:r>
                        <w:t xml:space="preserve">Prireikus, turi būti atliekami rišiklių tyrimai pagal atitinkamus standartus (žr. 9 punktą). Naudojant statybines kalkes reikia atsižvelgti į papildomus reikalavimus, nustatytus </w:t>
                      </w:r>
                      <w:r>
                        <w:rPr>
                          <w:spacing w:val="-4"/>
                        </w:rPr>
                        <w:t>statybos taisyklėse ST „Automobilių kelių žemės sankasos įrengimas“</w:t>
                      </w:r>
                      <w:r>
                        <w:t>.</w:t>
                      </w:r>
                    </w:p>
                    <w:p w14:paraId="4533C0B0" w14:textId="77777777" w:rsidR="005A5E9B" w:rsidRDefault="005E3DC1">
                      <w:pPr>
                        <w:jc w:val="center"/>
                        <w:rPr>
                          <w:b/>
                          <w:bCs/>
                        </w:rPr>
                      </w:pPr>
                    </w:p>
                  </w:sdtContent>
                </w:sdt>
              </w:sdtContent>
            </w:sdt>
            <w:sdt>
              <w:sdtPr>
                <w:alias w:val="skirsnis"/>
                <w:tag w:val="part_ab4f78ae7ac3440eab6dea2b68b044c7"/>
                <w:id w:val="-1014996390"/>
                <w:lock w:val="sdtLocked"/>
              </w:sdtPr>
              <w:sdtEndPr/>
              <w:sdtContent>
                <w:p w14:paraId="4533C0B1" w14:textId="77777777" w:rsidR="005A5E9B" w:rsidRDefault="005E3DC1">
                  <w:pPr>
                    <w:jc w:val="center"/>
                    <w:rPr>
                      <w:b/>
                      <w:bCs/>
                    </w:rPr>
                  </w:pPr>
                  <w:sdt>
                    <w:sdtPr>
                      <w:alias w:val="Numeris"/>
                      <w:tag w:val="nr_ab4f78ae7ac3440eab6dea2b68b044c7"/>
                      <w:id w:val="-2029321512"/>
                      <w:lock w:val="sdtLocked"/>
                    </w:sdtPr>
                    <w:sdtEndPr/>
                    <w:sdtContent>
                      <w:r>
                        <w:rPr>
                          <w:b/>
                          <w:bCs/>
                        </w:rPr>
                        <w:t>IV</w:t>
                      </w:r>
                    </w:sdtContent>
                  </w:sdt>
                  <w:r>
                    <w:rPr>
                      <w:b/>
                      <w:bCs/>
                    </w:rPr>
                    <w:t xml:space="preserve"> SKIRSNIS. </w:t>
                  </w:r>
                  <w:sdt>
                    <w:sdtPr>
                      <w:alias w:val="Pavadinimas"/>
                      <w:tag w:val="title_ab4f78ae7ac3440eab6dea2b68b044c7"/>
                      <w:id w:val="1859772923"/>
                      <w:lock w:val="sdtLocked"/>
                    </w:sdtPr>
                    <w:sdtEndPr/>
                    <w:sdtContent>
                      <w:r>
                        <w:rPr>
                          <w:b/>
                          <w:bCs/>
                        </w:rPr>
                        <w:t>VANDENS TYRIMAS</w:t>
                      </w:r>
                    </w:sdtContent>
                  </w:sdt>
                </w:p>
                <w:p w14:paraId="4533C0B2" w14:textId="77777777" w:rsidR="005A5E9B" w:rsidRDefault="005A5E9B">
                  <w:pPr>
                    <w:jc w:val="center"/>
                    <w:rPr>
                      <w:b/>
                      <w:bCs/>
                    </w:rPr>
                  </w:pPr>
                </w:p>
                <w:sdt>
                  <w:sdtPr>
                    <w:alias w:val="24 p."/>
                    <w:tag w:val="part_c9b55b9a46a2449aac2ce49bfb3ca4d5"/>
                    <w:id w:val="1206683835"/>
                    <w:lock w:val="sdtLocked"/>
                  </w:sdtPr>
                  <w:sdtEndPr/>
                  <w:sdtContent>
                    <w:p w14:paraId="4533C0B3" w14:textId="77777777" w:rsidR="005A5E9B" w:rsidRDefault="005E3DC1">
                      <w:pPr>
                        <w:tabs>
                          <w:tab w:val="num" w:pos="1080"/>
                        </w:tabs>
                        <w:ind w:firstLine="567"/>
                        <w:jc w:val="both"/>
                      </w:pPr>
                      <w:sdt>
                        <w:sdtPr>
                          <w:alias w:val="Numeris"/>
                          <w:tag w:val="nr_c9b55b9a46a2449aac2ce49bfb3ca4d5"/>
                          <w:id w:val="-831977365"/>
                          <w:lock w:val="sdtLocked"/>
                        </w:sdtPr>
                        <w:sdtEndPr/>
                        <w:sdtContent>
                          <w:r>
                            <w:rPr>
                              <w:b/>
                              <w:bCs/>
                            </w:rPr>
                            <w:t>24</w:t>
                          </w:r>
                        </w:sdtContent>
                      </w:sdt>
                      <w:r>
                        <w:rPr>
                          <w:b/>
                          <w:bCs/>
                        </w:rPr>
                        <w:t xml:space="preserve">. </w:t>
                      </w:r>
                      <w:r>
                        <w:t>Jeigu statybinių medžiagų mišinių gamybai naudojamas ne geriamasis vanduo, tai statybos darbams atlikti numatomo naudoti vandens tinkamumas turi būti įrodomas. Bandymai gali būti atliekami pagal standartą LST EN 1008.</w:t>
                      </w:r>
                    </w:p>
                    <w:p w14:paraId="4533C0B4" w14:textId="77777777" w:rsidR="005A5E9B" w:rsidRDefault="005E3DC1">
                      <w:pPr>
                        <w:tabs>
                          <w:tab w:val="num" w:pos="1080"/>
                        </w:tabs>
                        <w:ind w:firstLine="567"/>
                        <w:jc w:val="both"/>
                      </w:pPr>
                    </w:p>
                  </w:sdtContent>
                </w:sdt>
              </w:sdtContent>
            </w:sdt>
            <w:sdt>
              <w:sdtPr>
                <w:alias w:val="skirsnis"/>
                <w:tag w:val="part_6e00571708c9494da68646c4f0535be1"/>
                <w:id w:val="1813748423"/>
                <w:lock w:val="sdtLocked"/>
              </w:sdtPr>
              <w:sdtEndPr/>
              <w:sdtContent>
                <w:p w14:paraId="4533C0B5" w14:textId="77777777" w:rsidR="005A5E9B" w:rsidRDefault="005E3DC1">
                  <w:pPr>
                    <w:jc w:val="center"/>
                    <w:rPr>
                      <w:b/>
                      <w:bCs/>
                    </w:rPr>
                  </w:pPr>
                  <w:sdt>
                    <w:sdtPr>
                      <w:alias w:val="Numeris"/>
                      <w:tag w:val="nr_6e00571708c9494da68646c4f0535be1"/>
                      <w:id w:val="-2144183259"/>
                      <w:lock w:val="sdtLocked"/>
                    </w:sdtPr>
                    <w:sdtEndPr/>
                    <w:sdtContent>
                      <w:r>
                        <w:rPr>
                          <w:b/>
                          <w:bCs/>
                        </w:rPr>
                        <w:t>V</w:t>
                      </w:r>
                    </w:sdtContent>
                  </w:sdt>
                  <w:r>
                    <w:rPr>
                      <w:b/>
                      <w:bCs/>
                    </w:rPr>
                    <w:t xml:space="preserve"> SKIRSNIS. </w:t>
                  </w:r>
                  <w:sdt>
                    <w:sdtPr>
                      <w:alias w:val="Pavadinimas"/>
                      <w:tag w:val="title_6e00571708c9494da68646c4f0535be1"/>
                      <w:id w:val="1430239247"/>
                      <w:lock w:val="sdtLocked"/>
                    </w:sdtPr>
                    <w:sdtEndPr/>
                    <w:sdtContent>
                      <w:r>
                        <w:rPr>
                          <w:b/>
                          <w:bCs/>
                        </w:rPr>
                        <w:t>KELIŲ TIESIMO MEDŽIAGŲ MIŠINIŲ TYRIMAS</w:t>
                      </w:r>
                    </w:sdtContent>
                  </w:sdt>
                </w:p>
                <w:p w14:paraId="4533C0B6" w14:textId="77777777" w:rsidR="005A5E9B" w:rsidRDefault="005E3DC1">
                  <w:pPr>
                    <w:jc w:val="center"/>
                    <w:rPr>
                      <w:b/>
                      <w:bCs/>
                    </w:rPr>
                  </w:pPr>
                </w:p>
              </w:sdtContent>
            </w:sdt>
            <w:sdt>
              <w:sdtPr>
                <w:alias w:val="skirsnis"/>
                <w:tag w:val="part_53d9e8088b0d42c7a31b65d3bdb97b59"/>
                <w:id w:val="-1609491120"/>
                <w:lock w:val="sdtLocked"/>
              </w:sdtPr>
              <w:sdtEndPr/>
              <w:sdtContent>
                <w:p w14:paraId="4533C0B7" w14:textId="77777777" w:rsidR="005A5E9B" w:rsidRDefault="005E3DC1">
                  <w:pPr>
                    <w:jc w:val="center"/>
                    <w:rPr>
                      <w:b/>
                      <w:bCs/>
                    </w:rPr>
                  </w:pPr>
                  <w:sdt>
                    <w:sdtPr>
                      <w:alias w:val="Pavadinimas"/>
                      <w:tag w:val="title_53d9e8088b0d42c7a31b65d3bdb97b59"/>
                      <w:id w:val="833654396"/>
                      <w:lock w:val="sdtLocked"/>
                    </w:sdtPr>
                    <w:sdtEndPr/>
                    <w:sdtContent>
                      <w:r>
                        <w:rPr>
                          <w:b/>
                          <w:bCs/>
                        </w:rPr>
                        <w:t>Rišiklio rūšies ir kiekio parinkimas</w:t>
                      </w:r>
                    </w:sdtContent>
                  </w:sdt>
                </w:p>
                <w:p w14:paraId="4533C0B8" w14:textId="77777777" w:rsidR="005A5E9B" w:rsidRDefault="005A5E9B">
                  <w:pPr>
                    <w:jc w:val="center"/>
                    <w:rPr>
                      <w:b/>
                      <w:bCs/>
                    </w:rPr>
                  </w:pPr>
                </w:p>
                <w:sdt>
                  <w:sdtPr>
                    <w:alias w:val="25 p."/>
                    <w:tag w:val="part_2637a9edf87c4f91805b0c7d89a03588"/>
                    <w:id w:val="1203749788"/>
                    <w:lock w:val="sdtLocked"/>
                  </w:sdtPr>
                  <w:sdtEndPr/>
                  <w:sdtContent>
                    <w:p w14:paraId="4533C0B9" w14:textId="77777777" w:rsidR="005A5E9B" w:rsidRDefault="005E3DC1">
                      <w:pPr>
                        <w:tabs>
                          <w:tab w:val="num" w:pos="1080"/>
                        </w:tabs>
                        <w:ind w:firstLine="567"/>
                        <w:jc w:val="both"/>
                      </w:pPr>
                      <w:sdt>
                        <w:sdtPr>
                          <w:alias w:val="Numeris"/>
                          <w:tag w:val="nr_2637a9edf87c4f91805b0c7d89a03588"/>
                          <w:id w:val="1988586414"/>
                          <w:lock w:val="sdtLocked"/>
                        </w:sdtPr>
                        <w:sdtEndPr/>
                        <w:sdtContent>
                          <w:r>
                            <w:rPr>
                              <w:b/>
                              <w:bCs/>
                            </w:rPr>
                            <w:t>25</w:t>
                          </w:r>
                        </w:sdtContent>
                      </w:sdt>
                      <w:r>
                        <w:rPr>
                          <w:b/>
                          <w:bCs/>
                        </w:rPr>
                        <w:t xml:space="preserve">. </w:t>
                      </w:r>
                      <w:r>
                        <w:t>Reikalingas rišiklio kiekis stambiagrūdžiams gruntams pagal LST 1331 nustatomas remiantis gniuždomojo stiprio bandymais pagal VII skyriaus nurodymus,</w:t>
                      </w:r>
                      <w:r>
                        <w:t xml:space="preserve"> o smulkiagrūdžiams ir įvairiagrūdžiams gruntams ŽD</w:t>
                      </w:r>
                      <w:r>
                        <w:rPr>
                          <w:vertAlign w:val="subscript"/>
                        </w:rPr>
                        <w:t>0</w:t>
                      </w:r>
                      <w:r>
                        <w:t>, ŽM</w:t>
                      </w:r>
                      <w:r>
                        <w:rPr>
                          <w:vertAlign w:val="subscript"/>
                        </w:rPr>
                        <w:t>0</w:t>
                      </w:r>
                      <w:r>
                        <w:t>, SD</w:t>
                      </w:r>
                      <w:r>
                        <w:rPr>
                          <w:vertAlign w:val="subscript"/>
                        </w:rPr>
                        <w:t>0</w:t>
                      </w:r>
                      <w:r>
                        <w:t>, SM</w:t>
                      </w:r>
                      <w:r>
                        <w:rPr>
                          <w:vertAlign w:val="subscript"/>
                        </w:rPr>
                        <w:t>0</w:t>
                      </w:r>
                      <w:r>
                        <w:t xml:space="preserve"> nustatomas remiantis atsparumo šalčiui bandymais pagal VIII skyriaus nurodymus. </w:t>
                      </w:r>
                    </w:p>
                    <w:p w14:paraId="4533C0BA" w14:textId="77777777" w:rsidR="005A5E9B" w:rsidRDefault="005E3DC1">
                      <w:pPr>
                        <w:ind w:firstLine="567"/>
                        <w:jc w:val="both"/>
                      </w:pPr>
                      <w:r>
                        <w:t>Įvairiagrūdžiams gruntams ŽD, ŽM, SD, SM reikalingas rišiklio kiekis nustatomas remiantis gniuždomojo stipr</w:t>
                      </w:r>
                      <w:r>
                        <w:t>io bandymais ir, jei siekiama priskirti šiuos gruntus F2 gruntų klasei pagal jautrį šalčiui, papildomai – atsparumo šalčiui bandymais.</w:t>
                      </w:r>
                    </w:p>
                    <w:p w14:paraId="4533C0BB" w14:textId="77777777" w:rsidR="005A5E9B" w:rsidRDefault="005E3DC1">
                      <w:pPr>
                        <w:ind w:firstLine="567"/>
                        <w:jc w:val="both"/>
                      </w:pPr>
                      <w:r>
                        <w:t>Reikalingas rišiklio kiekis dirbtinėms mineralinėms medžiagoms, iš jų pagamintiems mišiniams bei RC statybinėms medžiagom</w:t>
                      </w:r>
                      <w:r>
                        <w:t>s paprastai nustatomas remiantis gniuždomojo stiprio bandymais. Esant abejonėms dėl atsparumo šalčiui, turi būti papildomai atliktas atsparumo šalčiui bandymas. Pagrįstais atvejais parenkant rišiklio kiekį, reikšmingas gali tapti ir sustiprinto sluoksnio t</w:t>
                      </w:r>
                      <w:r>
                        <w:t>ūrio pastovumas.</w:t>
                      </w:r>
                    </w:p>
                    <w:p w14:paraId="4533C0BC" w14:textId="77777777" w:rsidR="005A5E9B" w:rsidRDefault="005E3DC1">
                      <w:pPr>
                        <w:ind w:firstLine="567"/>
                        <w:jc w:val="both"/>
                      </w:pPr>
                      <w:r>
                        <w:t>Dažniausiai naudojamų pradinių medžiagų rišiklio rūšies ir kiekio vidutinės orientacinės vertės Proktoro tyrimui pagal šio skyriaus VI skirsnį, gniuždomojo stiprio bandymui pagal VII skyrių, atsparumo šalčiui bandymui pagal VIII skyrių yra</w:t>
                      </w:r>
                      <w:r>
                        <w:t xml:space="preserve"> nurodytos 1 lentelėje. Kitos vertės yra pateiktos metodiniuose nurodymuose MN GPSR 12.</w:t>
                      </w:r>
                    </w:p>
                    <w:p w14:paraId="4533C0BD" w14:textId="77777777" w:rsidR="005A5E9B" w:rsidRDefault="005E3DC1">
                      <w:pPr>
                        <w:ind w:firstLine="567"/>
                        <w:jc w:val="both"/>
                      </w:pPr>
                      <w:r>
                        <w:t>Rišiklių mišiniams 1 lentelėje pateiktos rišiklio rūšies ir kiekio vidutinės orientacinės vertės netaikomos.</w:t>
                      </w:r>
                    </w:p>
                    <w:p w14:paraId="4533C0BE" w14:textId="77777777" w:rsidR="005A5E9B" w:rsidRDefault="005E3DC1">
                      <w:pPr>
                        <w:jc w:val="both"/>
                        <w:rPr>
                          <w:color w:val="000000"/>
                        </w:rPr>
                      </w:pPr>
                      <w:r>
                        <w:rPr>
                          <w:color w:val="000000"/>
                        </w:rPr>
                        <w:t>1 lentelė. Rišiklio rūšies ir kiekio vidutinės orientacinės</w:t>
                      </w:r>
                      <w:r>
                        <w:rPr>
                          <w:color w:val="000000"/>
                        </w:rPr>
                        <w:t xml:space="preserve"> vertės tinkamumo bandymams</w:t>
                      </w:r>
                    </w:p>
                    <w:p w14:paraId="4533C0BF" w14:textId="77777777" w:rsidR="005A5E9B" w:rsidRDefault="005A5E9B">
                      <w:pPr>
                        <w:jc w:val="both"/>
                        <w:rPr>
                          <w:b/>
                          <w:bCs/>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1"/>
                        <w:gridCol w:w="2583"/>
                        <w:gridCol w:w="4528"/>
                      </w:tblGrid>
                      <w:tr w:rsidR="005A5E9B" w14:paraId="4533C0C8" w14:textId="77777777">
                        <w:trPr>
                          <w:trHeight w:val="20"/>
                          <w:tblHeader/>
                        </w:trPr>
                        <w:tc>
                          <w:tcPr>
                            <w:tcW w:w="4544" w:type="dxa"/>
                            <w:gridSpan w:val="2"/>
                            <w:vAlign w:val="center"/>
                          </w:tcPr>
                          <w:p w14:paraId="4533C0C0" w14:textId="77777777" w:rsidR="005A5E9B" w:rsidRDefault="005E3DC1">
                            <w:pPr>
                              <w:jc w:val="center"/>
                              <w:rPr>
                                <w:b/>
                                <w:bCs/>
                                <w:sz w:val="22"/>
                                <w:szCs w:val="22"/>
                              </w:rPr>
                            </w:pPr>
                            <w:r>
                              <w:rPr>
                                <w:b/>
                                <w:bCs/>
                                <w:sz w:val="22"/>
                                <w:szCs w:val="22"/>
                              </w:rPr>
                              <w:t>Pradinės medžiagos</w:t>
                            </w:r>
                          </w:p>
                        </w:tc>
                        <w:tc>
                          <w:tcPr>
                            <w:tcW w:w="4528" w:type="dxa"/>
                            <w:vAlign w:val="center"/>
                          </w:tcPr>
                          <w:p w14:paraId="4533C0C1" w14:textId="77777777" w:rsidR="005A5E9B" w:rsidRDefault="005E3DC1">
                            <w:pPr>
                              <w:jc w:val="center"/>
                              <w:rPr>
                                <w:sz w:val="22"/>
                                <w:szCs w:val="22"/>
                              </w:rPr>
                            </w:pPr>
                            <w:r>
                              <w:rPr>
                                <w:b/>
                                <w:bCs/>
                                <w:sz w:val="22"/>
                                <w:szCs w:val="22"/>
                              </w:rPr>
                              <w:t>Rišiklio kiekis masės %</w:t>
                            </w:r>
                            <w:r>
                              <w:rPr>
                                <w:b/>
                                <w:sz w:val="22"/>
                                <w:szCs w:val="22"/>
                                <w:vertAlign w:val="superscript"/>
                              </w:rPr>
                              <w:t>1)</w:t>
                            </w:r>
                          </w:p>
                          <w:p w14:paraId="4533C0C2" w14:textId="77777777" w:rsidR="005A5E9B" w:rsidRDefault="005A5E9B">
                            <w:pPr>
                              <w:jc w:val="center"/>
                              <w:rPr>
                                <w:b/>
                                <w:bCs/>
                                <w:sz w:val="22"/>
                                <w:szCs w:val="22"/>
                              </w:rPr>
                            </w:pPr>
                          </w:p>
                          <w:p w14:paraId="4533C0C3" w14:textId="77777777" w:rsidR="005A5E9B" w:rsidRDefault="005E3DC1">
                            <w:pPr>
                              <w:jc w:val="center"/>
                              <w:rPr>
                                <w:b/>
                                <w:bCs/>
                                <w:sz w:val="22"/>
                                <w:szCs w:val="22"/>
                              </w:rPr>
                            </w:pPr>
                            <w:r>
                              <w:rPr>
                                <w:b/>
                                <w:bCs/>
                                <w:sz w:val="22"/>
                                <w:szCs w:val="22"/>
                              </w:rPr>
                              <w:t xml:space="preserve">Cementas pagal </w:t>
                            </w:r>
                          </w:p>
                          <w:p w14:paraId="4533C0C4" w14:textId="77777777" w:rsidR="005A5E9B" w:rsidRDefault="005E3DC1">
                            <w:pPr>
                              <w:jc w:val="center"/>
                              <w:rPr>
                                <w:b/>
                                <w:bCs/>
                                <w:sz w:val="22"/>
                                <w:szCs w:val="22"/>
                              </w:rPr>
                            </w:pPr>
                            <w:r>
                              <w:rPr>
                                <w:b/>
                                <w:bCs/>
                                <w:sz w:val="22"/>
                                <w:szCs w:val="22"/>
                              </w:rPr>
                              <w:t>LST EN 197-1,</w:t>
                            </w:r>
                          </w:p>
                          <w:p w14:paraId="4533C0C5" w14:textId="77777777" w:rsidR="005A5E9B" w:rsidRDefault="005E3DC1">
                            <w:pPr>
                              <w:jc w:val="center"/>
                              <w:rPr>
                                <w:b/>
                                <w:bCs/>
                                <w:sz w:val="22"/>
                                <w:szCs w:val="22"/>
                              </w:rPr>
                            </w:pPr>
                            <w:r>
                              <w:rPr>
                                <w:b/>
                                <w:bCs/>
                                <w:sz w:val="22"/>
                                <w:szCs w:val="22"/>
                              </w:rPr>
                              <w:t xml:space="preserve">hidrauliniai kelių rišikliai pagal </w:t>
                            </w:r>
                          </w:p>
                          <w:p w14:paraId="4533C0C6" w14:textId="77777777" w:rsidR="005A5E9B" w:rsidRDefault="005E3DC1">
                            <w:pPr>
                              <w:jc w:val="center"/>
                              <w:rPr>
                                <w:b/>
                                <w:bCs/>
                                <w:sz w:val="22"/>
                                <w:szCs w:val="22"/>
                              </w:rPr>
                            </w:pPr>
                            <w:r>
                              <w:rPr>
                                <w:b/>
                                <w:bCs/>
                                <w:sz w:val="22"/>
                                <w:szCs w:val="22"/>
                              </w:rPr>
                              <w:t>LST L ENV 13282,</w:t>
                            </w:r>
                          </w:p>
                          <w:p w14:paraId="4533C0C7" w14:textId="77777777" w:rsidR="005A5E9B" w:rsidRDefault="005E3DC1">
                            <w:pPr>
                              <w:jc w:val="center"/>
                              <w:rPr>
                                <w:b/>
                                <w:bCs/>
                                <w:sz w:val="22"/>
                                <w:szCs w:val="22"/>
                              </w:rPr>
                            </w:pPr>
                            <w:r>
                              <w:rPr>
                                <w:b/>
                                <w:bCs/>
                                <w:sz w:val="22"/>
                                <w:szCs w:val="22"/>
                              </w:rPr>
                              <w:t>gesintos kalkės pagal LST EN 459-1</w:t>
                            </w:r>
                          </w:p>
                        </w:tc>
                      </w:tr>
                      <w:tr w:rsidR="005A5E9B" w14:paraId="4533C0CC" w14:textId="77777777">
                        <w:trPr>
                          <w:trHeight w:val="195"/>
                        </w:trPr>
                        <w:tc>
                          <w:tcPr>
                            <w:tcW w:w="1961" w:type="dxa"/>
                            <w:vMerge w:val="restart"/>
                            <w:vAlign w:val="center"/>
                          </w:tcPr>
                          <w:p w14:paraId="4533C0C9" w14:textId="77777777" w:rsidR="005A5E9B" w:rsidRDefault="005E3DC1">
                            <w:pPr>
                              <w:rPr>
                                <w:sz w:val="22"/>
                                <w:szCs w:val="22"/>
                              </w:rPr>
                            </w:pPr>
                            <w:r>
                              <w:rPr>
                                <w:sz w:val="22"/>
                                <w:szCs w:val="22"/>
                              </w:rPr>
                              <w:t>Gruntai ir panašios mineralinės medžiagos</w:t>
                            </w:r>
                          </w:p>
                        </w:tc>
                        <w:tc>
                          <w:tcPr>
                            <w:tcW w:w="2583" w:type="dxa"/>
                            <w:tcBorders>
                              <w:bottom w:val="nil"/>
                            </w:tcBorders>
                            <w:vAlign w:val="center"/>
                          </w:tcPr>
                          <w:p w14:paraId="4533C0CA" w14:textId="77777777" w:rsidR="005A5E9B" w:rsidRDefault="005E3DC1">
                            <w:pPr>
                              <w:rPr>
                                <w:sz w:val="22"/>
                                <w:szCs w:val="22"/>
                              </w:rPr>
                            </w:pPr>
                            <w:r>
                              <w:rPr>
                                <w:sz w:val="22"/>
                                <w:szCs w:val="22"/>
                              </w:rPr>
                              <w:t>ŽB, ŽG, ŽP</w:t>
                            </w:r>
                          </w:p>
                        </w:tc>
                        <w:tc>
                          <w:tcPr>
                            <w:tcW w:w="4528" w:type="dxa"/>
                            <w:tcBorders>
                              <w:bottom w:val="nil"/>
                            </w:tcBorders>
                            <w:vAlign w:val="center"/>
                          </w:tcPr>
                          <w:p w14:paraId="4533C0CB" w14:textId="77777777" w:rsidR="005A5E9B" w:rsidRDefault="005E3DC1">
                            <w:pPr>
                              <w:jc w:val="center"/>
                              <w:rPr>
                                <w:sz w:val="22"/>
                                <w:szCs w:val="22"/>
                              </w:rPr>
                            </w:pPr>
                            <w:r>
                              <w:rPr>
                                <w:sz w:val="22"/>
                                <w:szCs w:val="22"/>
                              </w:rPr>
                              <w:t>3–5</w:t>
                            </w:r>
                          </w:p>
                        </w:tc>
                      </w:tr>
                      <w:tr w:rsidR="005A5E9B" w14:paraId="4533C0D0" w14:textId="77777777">
                        <w:trPr>
                          <w:trHeight w:val="285"/>
                        </w:trPr>
                        <w:tc>
                          <w:tcPr>
                            <w:tcW w:w="1961" w:type="dxa"/>
                            <w:vMerge/>
                            <w:vAlign w:val="center"/>
                          </w:tcPr>
                          <w:p w14:paraId="4533C0CD" w14:textId="77777777" w:rsidR="005A5E9B" w:rsidRDefault="005A5E9B">
                            <w:pPr>
                              <w:rPr>
                                <w:sz w:val="22"/>
                                <w:szCs w:val="22"/>
                              </w:rPr>
                            </w:pPr>
                          </w:p>
                        </w:tc>
                        <w:tc>
                          <w:tcPr>
                            <w:tcW w:w="2583" w:type="dxa"/>
                            <w:tcBorders>
                              <w:top w:val="nil"/>
                              <w:bottom w:val="nil"/>
                            </w:tcBorders>
                            <w:vAlign w:val="center"/>
                          </w:tcPr>
                          <w:p w14:paraId="4533C0CE" w14:textId="77777777" w:rsidR="005A5E9B" w:rsidRDefault="005E3DC1">
                            <w:pPr>
                              <w:rPr>
                                <w:sz w:val="22"/>
                                <w:szCs w:val="22"/>
                              </w:rPr>
                            </w:pPr>
                            <w:r>
                              <w:rPr>
                                <w:sz w:val="22"/>
                                <w:szCs w:val="22"/>
                              </w:rPr>
                              <w:t xml:space="preserve">SB, SG, SP </w:t>
                            </w:r>
                          </w:p>
                        </w:tc>
                        <w:tc>
                          <w:tcPr>
                            <w:tcW w:w="4528" w:type="dxa"/>
                            <w:tcBorders>
                              <w:top w:val="nil"/>
                              <w:bottom w:val="nil"/>
                            </w:tcBorders>
                            <w:vAlign w:val="center"/>
                          </w:tcPr>
                          <w:p w14:paraId="4533C0CF" w14:textId="77777777" w:rsidR="005A5E9B" w:rsidRDefault="005E3DC1">
                            <w:pPr>
                              <w:jc w:val="center"/>
                              <w:rPr>
                                <w:sz w:val="22"/>
                                <w:szCs w:val="22"/>
                              </w:rPr>
                            </w:pPr>
                            <w:r>
                              <w:rPr>
                                <w:sz w:val="22"/>
                                <w:szCs w:val="22"/>
                              </w:rPr>
                              <w:t>6–10</w:t>
                            </w:r>
                          </w:p>
                        </w:tc>
                      </w:tr>
                      <w:tr w:rsidR="005A5E9B" w14:paraId="4533C0D4" w14:textId="77777777">
                        <w:trPr>
                          <w:trHeight w:val="180"/>
                        </w:trPr>
                        <w:tc>
                          <w:tcPr>
                            <w:tcW w:w="1961" w:type="dxa"/>
                            <w:vMerge/>
                            <w:vAlign w:val="center"/>
                          </w:tcPr>
                          <w:p w14:paraId="4533C0D1" w14:textId="77777777" w:rsidR="005A5E9B" w:rsidRDefault="005A5E9B">
                            <w:pPr>
                              <w:rPr>
                                <w:sz w:val="22"/>
                                <w:szCs w:val="22"/>
                              </w:rPr>
                            </w:pPr>
                          </w:p>
                        </w:tc>
                        <w:tc>
                          <w:tcPr>
                            <w:tcW w:w="2583" w:type="dxa"/>
                            <w:tcBorders>
                              <w:top w:val="nil"/>
                              <w:bottom w:val="nil"/>
                            </w:tcBorders>
                            <w:vAlign w:val="center"/>
                          </w:tcPr>
                          <w:p w14:paraId="4533C0D2" w14:textId="77777777" w:rsidR="005A5E9B" w:rsidRDefault="005E3DC1">
                            <w:pPr>
                              <w:rPr>
                                <w:sz w:val="22"/>
                                <w:szCs w:val="22"/>
                              </w:rPr>
                            </w:pPr>
                            <w:r>
                              <w:rPr>
                                <w:sz w:val="22"/>
                                <w:szCs w:val="22"/>
                              </w:rPr>
                              <w:t xml:space="preserve">ŽD, ŽM, SD, SM </w:t>
                            </w:r>
                          </w:p>
                        </w:tc>
                        <w:tc>
                          <w:tcPr>
                            <w:tcW w:w="4528" w:type="dxa"/>
                            <w:tcBorders>
                              <w:top w:val="nil"/>
                              <w:bottom w:val="nil"/>
                            </w:tcBorders>
                            <w:vAlign w:val="center"/>
                          </w:tcPr>
                          <w:p w14:paraId="4533C0D3" w14:textId="77777777" w:rsidR="005A5E9B" w:rsidRDefault="005E3DC1">
                            <w:pPr>
                              <w:jc w:val="center"/>
                              <w:rPr>
                                <w:sz w:val="22"/>
                                <w:szCs w:val="22"/>
                              </w:rPr>
                            </w:pPr>
                            <w:r>
                              <w:rPr>
                                <w:sz w:val="22"/>
                                <w:szCs w:val="22"/>
                              </w:rPr>
                              <w:t>4–10</w:t>
                            </w:r>
                          </w:p>
                        </w:tc>
                      </w:tr>
                      <w:tr w:rsidR="005A5E9B" w14:paraId="4533C0D8" w14:textId="77777777">
                        <w:trPr>
                          <w:trHeight w:val="315"/>
                        </w:trPr>
                        <w:tc>
                          <w:tcPr>
                            <w:tcW w:w="1961" w:type="dxa"/>
                            <w:vMerge/>
                            <w:vAlign w:val="center"/>
                          </w:tcPr>
                          <w:p w14:paraId="4533C0D5" w14:textId="77777777" w:rsidR="005A5E9B" w:rsidRDefault="005A5E9B">
                            <w:pPr>
                              <w:rPr>
                                <w:sz w:val="22"/>
                                <w:szCs w:val="22"/>
                              </w:rPr>
                            </w:pPr>
                          </w:p>
                        </w:tc>
                        <w:tc>
                          <w:tcPr>
                            <w:tcW w:w="2583" w:type="dxa"/>
                            <w:tcBorders>
                              <w:top w:val="nil"/>
                              <w:bottom w:val="nil"/>
                            </w:tcBorders>
                            <w:vAlign w:val="center"/>
                          </w:tcPr>
                          <w:p w14:paraId="4533C0D6" w14:textId="77777777" w:rsidR="005A5E9B" w:rsidRDefault="005E3DC1">
                            <w:pPr>
                              <w:rPr>
                                <w:sz w:val="22"/>
                                <w:szCs w:val="22"/>
                              </w:rPr>
                            </w:pPr>
                            <w:r>
                              <w:rPr>
                                <w:sz w:val="22"/>
                                <w:szCs w:val="22"/>
                              </w:rPr>
                              <w:t>ŽD</w:t>
                            </w:r>
                            <w:r>
                              <w:rPr>
                                <w:sz w:val="22"/>
                                <w:szCs w:val="22"/>
                                <w:vertAlign w:val="subscript"/>
                              </w:rPr>
                              <w:t>0</w:t>
                            </w:r>
                            <w:r>
                              <w:rPr>
                                <w:sz w:val="22"/>
                                <w:szCs w:val="22"/>
                              </w:rPr>
                              <w:t>, ŽM</w:t>
                            </w:r>
                            <w:r>
                              <w:rPr>
                                <w:sz w:val="22"/>
                                <w:szCs w:val="22"/>
                                <w:vertAlign w:val="subscript"/>
                              </w:rPr>
                              <w:t>0</w:t>
                            </w:r>
                            <w:r>
                              <w:rPr>
                                <w:sz w:val="22"/>
                                <w:szCs w:val="22"/>
                              </w:rPr>
                              <w:t>, SD</w:t>
                            </w:r>
                            <w:r>
                              <w:rPr>
                                <w:sz w:val="22"/>
                                <w:szCs w:val="22"/>
                                <w:vertAlign w:val="subscript"/>
                              </w:rPr>
                              <w:t>0</w:t>
                            </w:r>
                            <w:r>
                              <w:rPr>
                                <w:sz w:val="22"/>
                                <w:szCs w:val="22"/>
                              </w:rPr>
                              <w:t>, SM</w:t>
                            </w:r>
                            <w:r>
                              <w:rPr>
                                <w:sz w:val="22"/>
                                <w:szCs w:val="22"/>
                                <w:vertAlign w:val="subscript"/>
                              </w:rPr>
                              <w:t>0</w:t>
                            </w:r>
                            <w:r>
                              <w:rPr>
                                <w:sz w:val="22"/>
                                <w:szCs w:val="22"/>
                              </w:rPr>
                              <w:t xml:space="preserve"> </w:t>
                            </w:r>
                          </w:p>
                        </w:tc>
                        <w:tc>
                          <w:tcPr>
                            <w:tcW w:w="4528" w:type="dxa"/>
                            <w:tcBorders>
                              <w:top w:val="nil"/>
                              <w:bottom w:val="nil"/>
                            </w:tcBorders>
                            <w:vAlign w:val="center"/>
                          </w:tcPr>
                          <w:p w14:paraId="4533C0D7" w14:textId="77777777" w:rsidR="005A5E9B" w:rsidRDefault="005E3DC1">
                            <w:pPr>
                              <w:jc w:val="center"/>
                              <w:rPr>
                                <w:sz w:val="22"/>
                                <w:szCs w:val="22"/>
                              </w:rPr>
                            </w:pPr>
                            <w:r>
                              <w:rPr>
                                <w:sz w:val="22"/>
                                <w:szCs w:val="22"/>
                              </w:rPr>
                              <w:t>7–12</w:t>
                            </w:r>
                          </w:p>
                        </w:tc>
                      </w:tr>
                      <w:tr w:rsidR="005A5E9B" w14:paraId="4533C0DC" w14:textId="77777777">
                        <w:trPr>
                          <w:trHeight w:val="375"/>
                        </w:trPr>
                        <w:tc>
                          <w:tcPr>
                            <w:tcW w:w="1961" w:type="dxa"/>
                            <w:vMerge/>
                            <w:vAlign w:val="center"/>
                          </w:tcPr>
                          <w:p w14:paraId="4533C0D9" w14:textId="77777777" w:rsidR="005A5E9B" w:rsidRDefault="005A5E9B">
                            <w:pPr>
                              <w:rPr>
                                <w:sz w:val="22"/>
                                <w:szCs w:val="22"/>
                              </w:rPr>
                            </w:pPr>
                          </w:p>
                        </w:tc>
                        <w:tc>
                          <w:tcPr>
                            <w:tcW w:w="2583" w:type="dxa"/>
                            <w:tcBorders>
                              <w:top w:val="nil"/>
                              <w:bottom w:val="nil"/>
                            </w:tcBorders>
                            <w:vAlign w:val="center"/>
                          </w:tcPr>
                          <w:p w14:paraId="4533C0DA" w14:textId="77777777" w:rsidR="005A5E9B" w:rsidRDefault="005E3DC1">
                            <w:pPr>
                              <w:rPr>
                                <w:sz w:val="22"/>
                                <w:szCs w:val="22"/>
                              </w:rPr>
                            </w:pPr>
                            <w:r>
                              <w:rPr>
                                <w:sz w:val="22"/>
                                <w:szCs w:val="22"/>
                              </w:rPr>
                              <w:t>DL, ML</w:t>
                            </w:r>
                          </w:p>
                        </w:tc>
                        <w:tc>
                          <w:tcPr>
                            <w:tcW w:w="4528" w:type="dxa"/>
                            <w:tcBorders>
                              <w:top w:val="nil"/>
                              <w:bottom w:val="nil"/>
                            </w:tcBorders>
                            <w:vAlign w:val="center"/>
                          </w:tcPr>
                          <w:p w14:paraId="4533C0DB" w14:textId="77777777" w:rsidR="005A5E9B" w:rsidRDefault="005E3DC1">
                            <w:pPr>
                              <w:jc w:val="center"/>
                              <w:rPr>
                                <w:sz w:val="22"/>
                                <w:szCs w:val="22"/>
                              </w:rPr>
                            </w:pPr>
                            <w:r>
                              <w:rPr>
                                <w:sz w:val="22"/>
                                <w:szCs w:val="22"/>
                              </w:rPr>
                              <w:t>7–12</w:t>
                            </w:r>
                          </w:p>
                        </w:tc>
                      </w:tr>
                      <w:tr w:rsidR="005A5E9B" w14:paraId="4533C0E0" w14:textId="77777777">
                        <w:trPr>
                          <w:trHeight w:val="720"/>
                        </w:trPr>
                        <w:tc>
                          <w:tcPr>
                            <w:tcW w:w="1961" w:type="dxa"/>
                            <w:vMerge/>
                            <w:vAlign w:val="center"/>
                          </w:tcPr>
                          <w:p w14:paraId="4533C0DD" w14:textId="77777777" w:rsidR="005A5E9B" w:rsidRDefault="005A5E9B">
                            <w:pPr>
                              <w:rPr>
                                <w:sz w:val="22"/>
                                <w:szCs w:val="22"/>
                              </w:rPr>
                            </w:pPr>
                          </w:p>
                        </w:tc>
                        <w:tc>
                          <w:tcPr>
                            <w:tcW w:w="2583" w:type="dxa"/>
                            <w:tcBorders>
                              <w:top w:val="nil"/>
                              <w:bottom w:val="single" w:sz="4" w:space="0" w:color="auto"/>
                            </w:tcBorders>
                            <w:vAlign w:val="center"/>
                          </w:tcPr>
                          <w:p w14:paraId="4533C0DE" w14:textId="77777777" w:rsidR="005A5E9B" w:rsidRDefault="005E3DC1">
                            <w:pPr>
                              <w:rPr>
                                <w:sz w:val="22"/>
                                <w:szCs w:val="22"/>
                              </w:rPr>
                            </w:pPr>
                            <w:r>
                              <w:rPr>
                                <w:sz w:val="22"/>
                                <w:szCs w:val="22"/>
                              </w:rPr>
                              <w:t>DV, DR, MV, MR</w:t>
                            </w:r>
                          </w:p>
                        </w:tc>
                        <w:tc>
                          <w:tcPr>
                            <w:tcW w:w="4528" w:type="dxa"/>
                            <w:tcBorders>
                              <w:top w:val="nil"/>
                              <w:bottom w:val="single" w:sz="4" w:space="0" w:color="auto"/>
                            </w:tcBorders>
                            <w:vAlign w:val="center"/>
                          </w:tcPr>
                          <w:p w14:paraId="4533C0DF" w14:textId="77777777" w:rsidR="005A5E9B" w:rsidRDefault="005E3DC1">
                            <w:pPr>
                              <w:jc w:val="center"/>
                              <w:rPr>
                                <w:sz w:val="22"/>
                                <w:szCs w:val="22"/>
                              </w:rPr>
                            </w:pPr>
                            <w:r>
                              <w:rPr>
                                <w:sz w:val="22"/>
                                <w:szCs w:val="22"/>
                              </w:rPr>
                              <w:t>10–17</w:t>
                            </w:r>
                          </w:p>
                        </w:tc>
                      </w:tr>
                      <w:tr w:rsidR="005A5E9B" w14:paraId="4533C0E4" w14:textId="77777777">
                        <w:trPr>
                          <w:trHeight w:val="525"/>
                        </w:trPr>
                        <w:tc>
                          <w:tcPr>
                            <w:tcW w:w="1961" w:type="dxa"/>
                            <w:vMerge w:val="restart"/>
                            <w:vAlign w:val="center"/>
                          </w:tcPr>
                          <w:p w14:paraId="4533C0E1" w14:textId="77777777" w:rsidR="005A5E9B" w:rsidRDefault="005E3DC1">
                            <w:pPr>
                              <w:rPr>
                                <w:sz w:val="22"/>
                                <w:szCs w:val="22"/>
                              </w:rPr>
                            </w:pPr>
                            <w:r>
                              <w:rPr>
                                <w:sz w:val="22"/>
                                <w:szCs w:val="22"/>
                              </w:rPr>
                              <w:t>RC statybinės medžiagos</w:t>
                            </w:r>
                          </w:p>
                        </w:tc>
                        <w:tc>
                          <w:tcPr>
                            <w:tcW w:w="2583" w:type="dxa"/>
                            <w:tcBorders>
                              <w:bottom w:val="nil"/>
                            </w:tcBorders>
                            <w:vAlign w:val="center"/>
                          </w:tcPr>
                          <w:p w14:paraId="4533C0E2" w14:textId="77777777" w:rsidR="005A5E9B" w:rsidRDefault="005E3DC1">
                            <w:pPr>
                              <w:rPr>
                                <w:sz w:val="22"/>
                                <w:szCs w:val="22"/>
                              </w:rPr>
                            </w:pPr>
                            <w:r>
                              <w:rPr>
                                <w:sz w:val="22"/>
                                <w:szCs w:val="22"/>
                              </w:rPr>
                              <w:t>Naudoto betono granulės</w:t>
                            </w:r>
                          </w:p>
                        </w:tc>
                        <w:tc>
                          <w:tcPr>
                            <w:tcW w:w="4528" w:type="dxa"/>
                            <w:tcBorders>
                              <w:bottom w:val="nil"/>
                            </w:tcBorders>
                            <w:vAlign w:val="center"/>
                          </w:tcPr>
                          <w:p w14:paraId="4533C0E3" w14:textId="77777777" w:rsidR="005A5E9B" w:rsidRDefault="005E3DC1">
                            <w:pPr>
                              <w:jc w:val="center"/>
                              <w:rPr>
                                <w:sz w:val="22"/>
                                <w:szCs w:val="22"/>
                              </w:rPr>
                            </w:pPr>
                            <w:r>
                              <w:rPr>
                                <w:sz w:val="22"/>
                                <w:szCs w:val="22"/>
                              </w:rPr>
                              <w:t>4–8</w:t>
                            </w:r>
                            <w:r>
                              <w:rPr>
                                <w:sz w:val="22"/>
                                <w:szCs w:val="22"/>
                                <w:vertAlign w:val="superscript"/>
                              </w:rPr>
                              <w:t>2)</w:t>
                            </w:r>
                          </w:p>
                        </w:tc>
                      </w:tr>
                      <w:tr w:rsidR="005A5E9B" w14:paraId="4533C0E8" w14:textId="77777777">
                        <w:trPr>
                          <w:trHeight w:val="1230"/>
                        </w:trPr>
                        <w:tc>
                          <w:tcPr>
                            <w:tcW w:w="1961" w:type="dxa"/>
                            <w:vMerge/>
                            <w:vAlign w:val="center"/>
                          </w:tcPr>
                          <w:p w14:paraId="4533C0E5" w14:textId="77777777" w:rsidR="005A5E9B" w:rsidRDefault="005A5E9B">
                            <w:pPr>
                              <w:rPr>
                                <w:sz w:val="22"/>
                                <w:szCs w:val="22"/>
                              </w:rPr>
                            </w:pPr>
                          </w:p>
                        </w:tc>
                        <w:tc>
                          <w:tcPr>
                            <w:tcW w:w="2583" w:type="dxa"/>
                            <w:tcBorders>
                              <w:top w:val="nil"/>
                            </w:tcBorders>
                            <w:vAlign w:val="center"/>
                          </w:tcPr>
                          <w:p w14:paraId="4533C0E6" w14:textId="77777777" w:rsidR="005A5E9B" w:rsidRDefault="005E3DC1">
                            <w:pPr>
                              <w:rPr>
                                <w:sz w:val="22"/>
                                <w:szCs w:val="22"/>
                              </w:rPr>
                            </w:pPr>
                            <w:r>
                              <w:rPr>
                                <w:sz w:val="22"/>
                                <w:szCs w:val="22"/>
                              </w:rPr>
                              <w:t>Naudoto asfalto granulės su 5–20 masės % 0/2, 0/4 frakcijos smėlio</w:t>
                            </w:r>
                          </w:p>
                        </w:tc>
                        <w:tc>
                          <w:tcPr>
                            <w:tcW w:w="4528" w:type="dxa"/>
                            <w:tcBorders>
                              <w:top w:val="nil"/>
                            </w:tcBorders>
                            <w:vAlign w:val="center"/>
                          </w:tcPr>
                          <w:p w14:paraId="4533C0E7" w14:textId="77777777" w:rsidR="005A5E9B" w:rsidRDefault="005E3DC1">
                            <w:pPr>
                              <w:jc w:val="center"/>
                              <w:rPr>
                                <w:sz w:val="22"/>
                                <w:szCs w:val="22"/>
                              </w:rPr>
                            </w:pPr>
                            <w:r>
                              <w:rPr>
                                <w:sz w:val="22"/>
                                <w:szCs w:val="22"/>
                              </w:rPr>
                              <w:t>4–10</w:t>
                            </w:r>
                            <w:r>
                              <w:rPr>
                                <w:sz w:val="22"/>
                                <w:szCs w:val="22"/>
                                <w:vertAlign w:val="superscript"/>
                              </w:rPr>
                              <w:t>2)</w:t>
                            </w:r>
                          </w:p>
                        </w:tc>
                      </w:tr>
                      <w:tr w:rsidR="005A5E9B" w14:paraId="4533C0EC" w14:textId="77777777">
                        <w:trPr>
                          <w:trHeight w:val="20"/>
                        </w:trPr>
                        <w:tc>
                          <w:tcPr>
                            <w:tcW w:w="1961" w:type="dxa"/>
                            <w:vAlign w:val="center"/>
                          </w:tcPr>
                          <w:p w14:paraId="4533C0E9" w14:textId="77777777" w:rsidR="005A5E9B" w:rsidRDefault="005E3DC1">
                            <w:pPr>
                              <w:rPr>
                                <w:sz w:val="22"/>
                                <w:szCs w:val="22"/>
                              </w:rPr>
                            </w:pPr>
                            <w:r>
                              <w:rPr>
                                <w:sz w:val="22"/>
                                <w:szCs w:val="22"/>
                              </w:rPr>
                              <w:t xml:space="preserve">Dirbtinės </w:t>
                            </w:r>
                            <w:r>
                              <w:rPr>
                                <w:sz w:val="22"/>
                                <w:szCs w:val="22"/>
                              </w:rPr>
                              <w:t>mineralinės medžiagos</w:t>
                            </w:r>
                          </w:p>
                        </w:tc>
                        <w:tc>
                          <w:tcPr>
                            <w:tcW w:w="2583" w:type="dxa"/>
                            <w:vAlign w:val="center"/>
                          </w:tcPr>
                          <w:p w14:paraId="4533C0EA" w14:textId="77777777" w:rsidR="005A5E9B" w:rsidRDefault="005A5E9B">
                            <w:pPr>
                              <w:rPr>
                                <w:sz w:val="22"/>
                                <w:szCs w:val="22"/>
                              </w:rPr>
                            </w:pPr>
                          </w:p>
                        </w:tc>
                        <w:tc>
                          <w:tcPr>
                            <w:tcW w:w="4528" w:type="dxa"/>
                            <w:vAlign w:val="center"/>
                          </w:tcPr>
                          <w:p w14:paraId="4533C0EB" w14:textId="77777777" w:rsidR="005A5E9B" w:rsidRDefault="005E3DC1">
                            <w:pPr>
                              <w:jc w:val="center"/>
                              <w:rPr>
                                <w:sz w:val="22"/>
                                <w:szCs w:val="22"/>
                              </w:rPr>
                            </w:pPr>
                            <w:r>
                              <w:rPr>
                                <w:sz w:val="22"/>
                                <w:szCs w:val="22"/>
                              </w:rPr>
                              <w:t>4–12</w:t>
                            </w:r>
                            <w:r>
                              <w:rPr>
                                <w:sz w:val="22"/>
                                <w:szCs w:val="22"/>
                                <w:vertAlign w:val="superscript"/>
                              </w:rPr>
                              <w:t>2)</w:t>
                            </w:r>
                          </w:p>
                        </w:tc>
                      </w:tr>
                      <w:tr w:rsidR="005A5E9B" w14:paraId="4533C0F0" w14:textId="77777777">
                        <w:trPr>
                          <w:trHeight w:val="20"/>
                        </w:trPr>
                        <w:tc>
                          <w:tcPr>
                            <w:tcW w:w="9072" w:type="dxa"/>
                            <w:gridSpan w:val="3"/>
                            <w:vAlign w:val="center"/>
                          </w:tcPr>
                          <w:p w14:paraId="4533C0ED" w14:textId="77777777" w:rsidR="005A5E9B" w:rsidRDefault="005E3DC1">
                            <w:pPr>
                              <w:rPr>
                                <w:sz w:val="22"/>
                                <w:szCs w:val="22"/>
                              </w:rPr>
                            </w:pPr>
                            <w:r>
                              <w:rPr>
                                <w:sz w:val="22"/>
                                <w:szCs w:val="22"/>
                                <w:vertAlign w:val="superscript"/>
                              </w:rPr>
                              <w:t>1)</w:t>
                            </w:r>
                            <w:r>
                              <w:rPr>
                                <w:sz w:val="22"/>
                                <w:szCs w:val="22"/>
                              </w:rPr>
                              <w:t xml:space="preserve"> skaičiuojant nuo sauso pradinių medžiagų mišinio, įskaitant rišiklį, 100 % masės</w:t>
                            </w:r>
                          </w:p>
                          <w:p w14:paraId="4533C0EE" w14:textId="77777777" w:rsidR="005A5E9B" w:rsidRDefault="005E3DC1">
                            <w:pPr>
                              <w:rPr>
                                <w:sz w:val="22"/>
                                <w:szCs w:val="22"/>
                              </w:rPr>
                            </w:pPr>
                            <w:r>
                              <w:rPr>
                                <w:sz w:val="22"/>
                                <w:szCs w:val="22"/>
                                <w:vertAlign w:val="superscript"/>
                              </w:rPr>
                              <w:t>2)</w:t>
                            </w:r>
                            <w:r>
                              <w:rPr>
                                <w:sz w:val="22"/>
                                <w:szCs w:val="22"/>
                              </w:rPr>
                              <w:t xml:space="preserve"> vertės iš atskirų panaudojimo atvejų</w:t>
                            </w:r>
                          </w:p>
                          <w:p w14:paraId="4533C0EF" w14:textId="77777777" w:rsidR="005A5E9B" w:rsidRDefault="005E3DC1">
                            <w:pPr>
                              <w:rPr>
                                <w:sz w:val="22"/>
                                <w:szCs w:val="22"/>
                              </w:rPr>
                            </w:pPr>
                            <w:r>
                              <w:rPr>
                                <w:sz w:val="22"/>
                                <w:szCs w:val="22"/>
                              </w:rPr>
                              <w:t xml:space="preserve">Pastaba. Įvairiagrūdžiams ir smulkiagrūdžiams gruntams stiprinti hidrauliniais rišikliais gali </w:t>
                            </w:r>
                            <w:r>
                              <w:rPr>
                                <w:sz w:val="22"/>
                                <w:szCs w:val="22"/>
                              </w:rPr>
                              <w:t>prireikti papildomai naudoti specialiuosius priedus (pvz., jonų mainus gerinančius priedus).</w:t>
                            </w:r>
                          </w:p>
                        </w:tc>
                      </w:tr>
                    </w:tbl>
                    <w:p w14:paraId="4533C0F1" w14:textId="77777777" w:rsidR="005A5E9B" w:rsidRDefault="005E3DC1">
                      <w:pPr>
                        <w:jc w:val="center"/>
                        <w:rPr>
                          <w:b/>
                          <w:bCs/>
                        </w:rPr>
                      </w:pPr>
                    </w:p>
                  </w:sdtContent>
                </w:sdt>
              </w:sdtContent>
            </w:sdt>
            <w:sdt>
              <w:sdtPr>
                <w:alias w:val="skirsnis"/>
                <w:tag w:val="part_8acef60d494a48588e7851ffc0828683"/>
                <w:id w:val="179328443"/>
                <w:lock w:val="sdtLocked"/>
              </w:sdtPr>
              <w:sdtEndPr/>
              <w:sdtContent>
                <w:p w14:paraId="4533C0F2" w14:textId="77777777" w:rsidR="005A5E9B" w:rsidRDefault="005E3DC1">
                  <w:pPr>
                    <w:jc w:val="center"/>
                    <w:rPr>
                      <w:b/>
                      <w:bCs/>
                    </w:rPr>
                  </w:pPr>
                  <w:sdt>
                    <w:sdtPr>
                      <w:alias w:val="Numeris"/>
                      <w:tag w:val="nr_8acef60d494a48588e7851ffc0828683"/>
                      <w:id w:val="-732698019"/>
                      <w:lock w:val="sdtLocked"/>
                    </w:sdtPr>
                    <w:sdtEndPr/>
                    <w:sdtContent>
                      <w:r>
                        <w:rPr>
                          <w:b/>
                          <w:bCs/>
                        </w:rPr>
                        <w:t>VI</w:t>
                      </w:r>
                    </w:sdtContent>
                  </w:sdt>
                  <w:r>
                    <w:rPr>
                      <w:b/>
                      <w:bCs/>
                    </w:rPr>
                    <w:t xml:space="preserve"> SKIRSNIS. </w:t>
                  </w:r>
                  <w:sdt>
                    <w:sdtPr>
                      <w:alias w:val="Pavadinimas"/>
                      <w:tag w:val="title_8acef60d494a48588e7851ffc0828683"/>
                      <w:id w:val="1834182697"/>
                      <w:lock w:val="sdtLocked"/>
                    </w:sdtPr>
                    <w:sdtEndPr/>
                    <w:sdtContent>
                      <w:r>
                        <w:rPr>
                          <w:b/>
                          <w:bCs/>
                        </w:rPr>
                        <w:t>PROKTORO TANKIO IR OPTIMALAUS VANDENS KIEKIO NUSTATYMAS (PROKTORO TYRIMAS)</w:t>
                      </w:r>
                    </w:sdtContent>
                  </w:sdt>
                </w:p>
                <w:p w14:paraId="4533C0F3" w14:textId="77777777" w:rsidR="005A5E9B" w:rsidRDefault="005A5E9B">
                  <w:pPr>
                    <w:jc w:val="center"/>
                    <w:rPr>
                      <w:b/>
                      <w:bCs/>
                    </w:rPr>
                  </w:pPr>
                </w:p>
                <w:sdt>
                  <w:sdtPr>
                    <w:alias w:val="26 p."/>
                    <w:tag w:val="part_728a621c750b4008b5224c210f9a8765"/>
                    <w:id w:val="1185945914"/>
                    <w:lock w:val="sdtLocked"/>
                  </w:sdtPr>
                  <w:sdtEndPr/>
                  <w:sdtContent>
                    <w:p w14:paraId="4533C0F4" w14:textId="77777777" w:rsidR="005A5E9B" w:rsidRDefault="005E3DC1">
                      <w:pPr>
                        <w:tabs>
                          <w:tab w:val="num" w:pos="1080"/>
                        </w:tabs>
                        <w:ind w:firstLine="567"/>
                        <w:jc w:val="both"/>
                      </w:pPr>
                      <w:sdt>
                        <w:sdtPr>
                          <w:alias w:val="Numeris"/>
                          <w:tag w:val="nr_728a621c750b4008b5224c210f9a8765"/>
                          <w:id w:val="1451830559"/>
                          <w:lock w:val="sdtLocked"/>
                        </w:sdtPr>
                        <w:sdtEndPr/>
                        <w:sdtContent>
                          <w:r>
                            <w:rPr>
                              <w:b/>
                              <w:bCs/>
                            </w:rPr>
                            <w:t>26</w:t>
                          </w:r>
                        </w:sdtContent>
                      </w:sdt>
                      <w:r>
                        <w:rPr>
                          <w:b/>
                          <w:bCs/>
                        </w:rPr>
                        <w:t xml:space="preserve">. </w:t>
                      </w:r>
                      <w:r>
                        <w:t xml:space="preserve">Proktoro tyrimas atliekamas pagal standartą </w:t>
                      </w:r>
                      <w:r>
                        <w:rPr>
                          <w:spacing w:val="-4"/>
                        </w:rPr>
                        <w:t>LST EN 13286-2</w:t>
                      </w:r>
                      <w:r>
                        <w:rPr>
                          <w:spacing w:val="-4"/>
                        </w:rPr>
                        <w:t xml:space="preserve"> jei toliau tekste nenurodoma kitaip.</w:t>
                      </w:r>
                    </w:p>
                    <w:p w14:paraId="4533C0F5" w14:textId="77777777" w:rsidR="005A5E9B" w:rsidRDefault="005E3DC1">
                      <w:pPr>
                        <w:jc w:val="center"/>
                        <w:rPr>
                          <w:b/>
                          <w:bCs/>
                        </w:rPr>
                      </w:pPr>
                    </w:p>
                  </w:sdtContent>
                </w:sdt>
              </w:sdtContent>
            </w:sdt>
            <w:sdt>
              <w:sdtPr>
                <w:alias w:val="skirsnis"/>
                <w:tag w:val="part_60bff9f8a0c64774bac80452b8a536a0"/>
                <w:id w:val="1685406142"/>
                <w:lock w:val="sdtLocked"/>
              </w:sdtPr>
              <w:sdtEndPr/>
              <w:sdtContent>
                <w:p w14:paraId="4533C0F6" w14:textId="77777777" w:rsidR="005A5E9B" w:rsidRDefault="005E3DC1">
                  <w:pPr>
                    <w:jc w:val="center"/>
                    <w:rPr>
                      <w:b/>
                      <w:bCs/>
                    </w:rPr>
                  </w:pPr>
                  <w:sdt>
                    <w:sdtPr>
                      <w:alias w:val="Pavadinimas"/>
                      <w:tag w:val="title_60bff9f8a0c64774bac80452b8a536a0"/>
                      <w:id w:val="706765873"/>
                      <w:lock w:val="sdtLocked"/>
                    </w:sdtPr>
                    <w:sdtEndPr/>
                    <w:sdtContent>
                      <w:r>
                        <w:rPr>
                          <w:b/>
                          <w:bCs/>
                        </w:rPr>
                        <w:t>Prietaisai</w:t>
                      </w:r>
                    </w:sdtContent>
                  </w:sdt>
                </w:p>
                <w:p w14:paraId="4533C0F7" w14:textId="77777777" w:rsidR="005A5E9B" w:rsidRDefault="005A5E9B">
                  <w:pPr>
                    <w:jc w:val="center"/>
                    <w:rPr>
                      <w:b/>
                      <w:bCs/>
                    </w:rPr>
                  </w:pPr>
                </w:p>
                <w:sdt>
                  <w:sdtPr>
                    <w:alias w:val="27 p."/>
                    <w:tag w:val="part_5091632c9e554d488bc40152a110204f"/>
                    <w:id w:val="-9453780"/>
                    <w:lock w:val="sdtLocked"/>
                  </w:sdtPr>
                  <w:sdtEndPr/>
                  <w:sdtContent>
                    <w:p w14:paraId="4533C0F8" w14:textId="77777777" w:rsidR="005A5E9B" w:rsidRDefault="005E3DC1">
                      <w:pPr>
                        <w:tabs>
                          <w:tab w:val="num" w:pos="1080"/>
                        </w:tabs>
                        <w:ind w:firstLine="567"/>
                        <w:jc w:val="both"/>
                      </w:pPr>
                      <w:sdt>
                        <w:sdtPr>
                          <w:alias w:val="Numeris"/>
                          <w:tag w:val="nr_5091632c9e554d488bc40152a110204f"/>
                          <w:id w:val="-51395751"/>
                          <w:lock w:val="sdtLocked"/>
                        </w:sdtPr>
                        <w:sdtEndPr/>
                        <w:sdtContent>
                          <w:r>
                            <w:rPr>
                              <w:b/>
                              <w:bCs/>
                            </w:rPr>
                            <w:t>27</w:t>
                          </w:r>
                        </w:sdtContent>
                      </w:sdt>
                      <w:r>
                        <w:rPr>
                          <w:b/>
                          <w:bCs/>
                        </w:rPr>
                        <w:t xml:space="preserve">. </w:t>
                      </w:r>
                      <w:r>
                        <w:t xml:space="preserve">Naudojami prietaisai yra nurodyti standarte </w:t>
                      </w:r>
                      <w:r>
                        <w:rPr>
                          <w:spacing w:val="-4"/>
                        </w:rPr>
                        <w:t>LST EN 13286-2. Taip pat yra reikalingi:</w:t>
                      </w:r>
                    </w:p>
                    <w:p w14:paraId="4533C0F9" w14:textId="77777777" w:rsidR="005A5E9B" w:rsidRDefault="005E3DC1">
                      <w:pPr>
                        <w:ind w:left="1134" w:hanging="567"/>
                        <w:jc w:val="both"/>
                      </w:pPr>
                      <w:r>
                        <w:t>– tinkamos talpos laboratorinė maišyklė, kurioje maišymas atliekamas su vielinių kilpų ar kablio formos vele</w:t>
                      </w:r>
                      <w:r>
                        <w:t>nu;</w:t>
                      </w:r>
                    </w:p>
                    <w:p w14:paraId="4533C0FA" w14:textId="77777777" w:rsidR="005A5E9B" w:rsidRDefault="005E3DC1">
                      <w:pPr>
                        <w:ind w:left="1134" w:hanging="567"/>
                        <w:jc w:val="both"/>
                      </w:pPr>
                      <w:r>
                        <w:t>– gylmatis su ne trumpesne negu 45 mm kojele.</w:t>
                      </w:r>
                    </w:p>
                    <w:p w14:paraId="4533C0FB" w14:textId="77777777" w:rsidR="005A5E9B" w:rsidRDefault="005E3DC1">
                      <w:pPr>
                        <w:ind w:left="1134" w:hanging="567"/>
                        <w:jc w:val="both"/>
                      </w:pPr>
                    </w:p>
                  </w:sdtContent>
                </w:sdt>
              </w:sdtContent>
            </w:sdt>
            <w:sdt>
              <w:sdtPr>
                <w:alias w:val="skirsnis"/>
                <w:tag w:val="part_9cd48fd9819e4cff812b05476c406771"/>
                <w:id w:val="348447153"/>
                <w:lock w:val="sdtLocked"/>
              </w:sdtPr>
              <w:sdtEndPr/>
              <w:sdtContent>
                <w:p w14:paraId="4533C0FC" w14:textId="77777777" w:rsidR="005A5E9B" w:rsidRDefault="005E3DC1">
                  <w:pPr>
                    <w:jc w:val="center"/>
                    <w:rPr>
                      <w:b/>
                      <w:bCs/>
                    </w:rPr>
                  </w:pPr>
                  <w:sdt>
                    <w:sdtPr>
                      <w:alias w:val="Pavadinimas"/>
                      <w:tag w:val="title_9cd48fd9819e4cff812b05476c406771"/>
                      <w:id w:val="1625043647"/>
                      <w:lock w:val="sdtLocked"/>
                    </w:sdtPr>
                    <w:sdtEndPr/>
                    <w:sdtContent>
                      <w:r>
                        <w:rPr>
                          <w:b/>
                          <w:bCs/>
                        </w:rPr>
                        <w:t>Gruntų ėminių paruošimas</w:t>
                      </w:r>
                    </w:sdtContent>
                  </w:sdt>
                </w:p>
                <w:p w14:paraId="4533C0FD" w14:textId="77777777" w:rsidR="005A5E9B" w:rsidRDefault="005A5E9B">
                  <w:pPr>
                    <w:jc w:val="center"/>
                    <w:rPr>
                      <w:b/>
                      <w:bCs/>
                    </w:rPr>
                  </w:pPr>
                </w:p>
                <w:sdt>
                  <w:sdtPr>
                    <w:alias w:val="28 p."/>
                    <w:tag w:val="part_8a363b68720b40e3848443ab6ee13f59"/>
                    <w:id w:val="-1790119793"/>
                    <w:lock w:val="sdtLocked"/>
                  </w:sdtPr>
                  <w:sdtEndPr/>
                  <w:sdtContent>
                    <w:p w14:paraId="4533C0FE" w14:textId="77777777" w:rsidR="005A5E9B" w:rsidRDefault="005E3DC1">
                      <w:pPr>
                        <w:tabs>
                          <w:tab w:val="num" w:pos="1080"/>
                        </w:tabs>
                        <w:ind w:firstLine="567"/>
                        <w:jc w:val="both"/>
                      </w:pPr>
                      <w:sdt>
                        <w:sdtPr>
                          <w:alias w:val="Numeris"/>
                          <w:tag w:val="nr_8a363b68720b40e3848443ab6ee13f59"/>
                          <w:id w:val="306990052"/>
                          <w:lock w:val="sdtLocked"/>
                        </w:sdtPr>
                        <w:sdtEndPr/>
                        <w:sdtContent>
                          <w:r>
                            <w:rPr>
                              <w:b/>
                              <w:bCs/>
                            </w:rPr>
                            <w:t>28</w:t>
                          </w:r>
                        </w:sdtContent>
                      </w:sdt>
                      <w:r>
                        <w:rPr>
                          <w:b/>
                          <w:bCs/>
                        </w:rPr>
                        <w:t xml:space="preserve">. </w:t>
                      </w:r>
                      <w:r>
                        <w:t>Gruntų ėminiai paruošiami kaip nurodyta toliau. Paruošimo metodas skiriasi priklausomai nuo gruntų didžiausios dalelės dydžio – iki 8 mm ir virš 8 mm.</w:t>
                      </w:r>
                    </w:p>
                    <w:sdt>
                      <w:sdtPr>
                        <w:alias w:val="28.1 p."/>
                        <w:tag w:val="part_71cde2dc30a1440480e604cbee4c4994"/>
                        <w:id w:val="-321890701"/>
                        <w:lock w:val="sdtLocked"/>
                      </w:sdtPr>
                      <w:sdtEndPr/>
                      <w:sdtContent>
                        <w:p w14:paraId="4533C0FF" w14:textId="77777777" w:rsidR="005A5E9B" w:rsidRDefault="005E3DC1">
                          <w:pPr>
                            <w:tabs>
                              <w:tab w:val="num" w:pos="1080"/>
                            </w:tabs>
                            <w:ind w:firstLine="567"/>
                            <w:jc w:val="both"/>
                          </w:pPr>
                          <w:sdt>
                            <w:sdtPr>
                              <w:alias w:val="Numeris"/>
                              <w:tag w:val="nr_71cde2dc30a1440480e604cbee4c4994"/>
                              <w:id w:val="-1128846419"/>
                              <w:lock w:val="sdtLocked"/>
                            </w:sdtPr>
                            <w:sdtEndPr/>
                            <w:sdtContent>
                              <w:r>
                                <w:t>28.1</w:t>
                              </w:r>
                            </w:sdtContent>
                          </w:sdt>
                          <w:r>
                            <w:t xml:space="preserve">. </w:t>
                          </w:r>
                          <w:r>
                            <w:rPr>
                              <w:spacing w:val="-4"/>
                            </w:rPr>
                            <w:t xml:space="preserve">Gruntų, </w:t>
                          </w:r>
                          <w:r>
                            <w:rPr>
                              <w:spacing w:val="-4"/>
                            </w:rPr>
                            <w:t>kurių didžiausios dalelės dydis yra iki 8 mm, ėminių paruošimas.</w:t>
                          </w:r>
                        </w:p>
                        <w:p w14:paraId="4533C100" w14:textId="77777777" w:rsidR="005A5E9B" w:rsidRDefault="005E3DC1">
                          <w:pPr>
                            <w:ind w:firstLine="567"/>
                            <w:jc w:val="both"/>
                          </w:pPr>
                          <w:r>
                            <w:rPr>
                              <w:spacing w:val="-4"/>
                            </w:rPr>
                            <w:t>Ėminys paskleidžiamas ant tinkamo pagrindo (pvz., plokštė, skarda), o esantys sulipę gumulėliai susmulkinami. Vėliau džiovinama ore iki tokio drėgnio (vandens kiekio), kai gruntą galima lengv</w:t>
                          </w:r>
                          <w:r>
                            <w:rPr>
                              <w:spacing w:val="-4"/>
                            </w:rPr>
                            <w:t>ai homogenizuoti. Rišliesiems gruntams drėgnio (vandens kiekio) vertė turėtų būti maždaug 3 masės procentais (absolut.) mažesnė negu plastiškumo drėgnio vertė. Po džiovinimo ėminys turi būti tinkamais įrankiais smulkinamas iki įmanomai smulkiausių gumulėli</w:t>
                          </w:r>
                          <w:r>
                            <w:rPr>
                              <w:spacing w:val="-4"/>
                            </w:rPr>
                            <w:t>ų ir homogenizuojamas. Dalinis ėminys atidedamas nustatyti drėgnį (vandens kiekį) ir iš karto paruošti ėminiai sudedami į skirtas laikyti sandarias talpas laikymui.</w:t>
                          </w:r>
                        </w:p>
                      </w:sdtContent>
                    </w:sdt>
                    <w:sdt>
                      <w:sdtPr>
                        <w:alias w:val="28.2 p."/>
                        <w:tag w:val="part_dc21e00e9ccd48e0985fdc63e1add8a0"/>
                        <w:id w:val="-1856489212"/>
                        <w:lock w:val="sdtLocked"/>
                      </w:sdtPr>
                      <w:sdtEndPr/>
                      <w:sdtContent>
                        <w:p w14:paraId="4533C101" w14:textId="77777777" w:rsidR="005A5E9B" w:rsidRDefault="005E3DC1">
                          <w:pPr>
                            <w:tabs>
                              <w:tab w:val="num" w:pos="1080"/>
                            </w:tabs>
                            <w:ind w:firstLine="567"/>
                            <w:jc w:val="both"/>
                          </w:pPr>
                          <w:sdt>
                            <w:sdtPr>
                              <w:alias w:val="Numeris"/>
                              <w:tag w:val="nr_dc21e00e9ccd48e0985fdc63e1add8a0"/>
                              <w:id w:val="-492024781"/>
                              <w:lock w:val="sdtLocked"/>
                            </w:sdtPr>
                            <w:sdtEndPr/>
                            <w:sdtContent>
                              <w:r>
                                <w:t>28.2</w:t>
                              </w:r>
                            </w:sdtContent>
                          </w:sdt>
                          <w:r>
                            <w:t xml:space="preserve">. </w:t>
                          </w:r>
                          <w:r>
                            <w:rPr>
                              <w:spacing w:val="-4"/>
                            </w:rPr>
                            <w:t>Gruntų, kurių didžiausios dalelės dydis yra didesnis negu 8 mm, ėminių paruošimas</w:t>
                          </w:r>
                          <w:r>
                            <w:rPr>
                              <w:spacing w:val="-4"/>
                            </w:rPr>
                            <w:t>.</w:t>
                          </w:r>
                        </w:p>
                        <w:p w14:paraId="4533C102" w14:textId="77777777" w:rsidR="005A5E9B" w:rsidRDefault="005E3DC1">
                          <w:pPr>
                            <w:ind w:firstLine="567"/>
                            <w:jc w:val="both"/>
                            <w:rPr>
                              <w:spacing w:val="-4"/>
                            </w:rPr>
                          </w:pPr>
                          <w:r>
                            <w:rPr>
                              <w:spacing w:val="-4"/>
                            </w:rPr>
                            <w:lastRenderedPageBreak/>
                            <w:t>Šių gruntų džiovinimas ir smulkinimas atliekamas kaip ir gruntų, kurių didžiausios dalelės dydis yra iki 8 mm. Vėliau gruntas suskirstomas į frakcijas 0/8 mm, 8/16 mm ir 16/32 mm, o tyrimams vėl nustatytomis masės dalimis sumaišomas. Dalelės, didesnės ne</w:t>
                          </w:r>
                          <w:r>
                            <w:rPr>
                              <w:spacing w:val="-4"/>
                            </w:rPr>
                            <w:t xml:space="preserve">gu 32 mm, išimamos per didelių dalelių kiekio korekcijai. </w:t>
                          </w:r>
                        </w:p>
                        <w:p w14:paraId="4533C103" w14:textId="77777777" w:rsidR="005A5E9B" w:rsidRDefault="005E3DC1">
                          <w:pPr>
                            <w:ind w:firstLine="567"/>
                            <w:jc w:val="both"/>
                            <w:rPr>
                              <w:spacing w:val="-4"/>
                            </w:rPr>
                          </w:pPr>
                        </w:p>
                      </w:sdtContent>
                    </w:sdt>
                  </w:sdtContent>
                </w:sdt>
              </w:sdtContent>
            </w:sdt>
            <w:sdt>
              <w:sdtPr>
                <w:alias w:val="skirsnis"/>
                <w:tag w:val="part_801a686a816a485183cb18979934e1c3"/>
                <w:id w:val="159817889"/>
                <w:lock w:val="sdtLocked"/>
              </w:sdtPr>
              <w:sdtEndPr/>
              <w:sdtContent>
                <w:p w14:paraId="4533C104" w14:textId="77777777" w:rsidR="005A5E9B" w:rsidRDefault="005E3DC1">
                  <w:pPr>
                    <w:jc w:val="center"/>
                    <w:rPr>
                      <w:b/>
                      <w:bCs/>
                    </w:rPr>
                  </w:pPr>
                  <w:sdt>
                    <w:sdtPr>
                      <w:alias w:val="Pavadinimas"/>
                      <w:tag w:val="title_801a686a816a485183cb18979934e1c3"/>
                      <w:id w:val="-1431506858"/>
                      <w:lock w:val="sdtLocked"/>
                    </w:sdtPr>
                    <w:sdtEndPr/>
                    <w:sdtContent>
                      <w:r>
                        <w:rPr>
                          <w:b/>
                          <w:bCs/>
                        </w:rPr>
                        <w:t>Proktoro tyrimas</w:t>
                      </w:r>
                    </w:sdtContent>
                  </w:sdt>
                </w:p>
                <w:p w14:paraId="4533C105" w14:textId="77777777" w:rsidR="005A5E9B" w:rsidRDefault="005A5E9B">
                  <w:pPr>
                    <w:jc w:val="center"/>
                    <w:rPr>
                      <w:b/>
                      <w:bCs/>
                    </w:rPr>
                  </w:pPr>
                </w:p>
                <w:sdt>
                  <w:sdtPr>
                    <w:alias w:val="29 p."/>
                    <w:tag w:val="part_804a5550d89746b08489ef09940db80a"/>
                    <w:id w:val="1586948781"/>
                    <w:lock w:val="sdtLocked"/>
                  </w:sdtPr>
                  <w:sdtEndPr/>
                  <w:sdtContent>
                    <w:p w14:paraId="4533C106" w14:textId="77777777" w:rsidR="005A5E9B" w:rsidRDefault="005E3DC1">
                      <w:pPr>
                        <w:tabs>
                          <w:tab w:val="num" w:pos="1080"/>
                        </w:tabs>
                        <w:ind w:firstLine="567"/>
                        <w:jc w:val="both"/>
                      </w:pPr>
                      <w:sdt>
                        <w:sdtPr>
                          <w:alias w:val="Numeris"/>
                          <w:tag w:val="nr_804a5550d89746b08489ef09940db80a"/>
                          <w:id w:val="2041158718"/>
                          <w:lock w:val="sdtLocked"/>
                        </w:sdtPr>
                        <w:sdtEndPr/>
                        <w:sdtContent>
                          <w:r>
                            <w:rPr>
                              <w:b/>
                              <w:bCs/>
                            </w:rPr>
                            <w:t>29</w:t>
                          </w:r>
                        </w:sdtContent>
                      </w:sdt>
                      <w:r>
                        <w:rPr>
                          <w:b/>
                          <w:bCs/>
                        </w:rPr>
                        <w:t xml:space="preserve">. </w:t>
                      </w:r>
                      <w:r>
                        <w:t>Kelių tiesimo medžiagų mišinių rišiklio kiekis Proktoro tyrimui parenkamas pagal 1 lentelę ir/arba remiantis patirtimi. Medžiagų mišinys kiekvienam atskiram tyrimui</w:t>
                      </w:r>
                      <w:r>
                        <w:t xml:space="preserve"> pagal standartą </w:t>
                      </w:r>
                      <w:r>
                        <w:rPr>
                          <w:spacing w:val="-4"/>
                        </w:rPr>
                        <w:t>LST EN 13286-2 atskirai gaminamas tinkamo dydžio laboratorinėje maišyklėje.</w:t>
                      </w:r>
                    </w:p>
                  </w:sdtContent>
                </w:sdt>
                <w:sdt>
                  <w:sdtPr>
                    <w:alias w:val="30 p."/>
                    <w:tag w:val="part_bfaa840157ec4efb8e8b055366e92664"/>
                    <w:id w:val="-494346460"/>
                    <w:lock w:val="sdtLocked"/>
                  </w:sdtPr>
                  <w:sdtEndPr/>
                  <w:sdtContent>
                    <w:p w14:paraId="4533C107" w14:textId="77777777" w:rsidR="005A5E9B" w:rsidRDefault="005E3DC1">
                      <w:pPr>
                        <w:tabs>
                          <w:tab w:val="num" w:pos="1080"/>
                        </w:tabs>
                        <w:ind w:firstLine="567"/>
                        <w:jc w:val="both"/>
                      </w:pPr>
                      <w:sdt>
                        <w:sdtPr>
                          <w:alias w:val="Numeris"/>
                          <w:tag w:val="nr_bfaa840157ec4efb8e8b055366e92664"/>
                          <w:id w:val="1322768217"/>
                          <w:lock w:val="sdtLocked"/>
                        </w:sdtPr>
                        <w:sdtEndPr/>
                        <w:sdtContent>
                          <w:r>
                            <w:rPr>
                              <w:b/>
                              <w:bCs/>
                            </w:rPr>
                            <w:t>30</w:t>
                          </w:r>
                        </w:sdtContent>
                      </w:sdt>
                      <w:r>
                        <w:rPr>
                          <w:b/>
                          <w:bCs/>
                        </w:rPr>
                        <w:t xml:space="preserve">. </w:t>
                      </w:r>
                      <w:r>
                        <w:rPr>
                          <w:spacing w:val="-4"/>
                        </w:rPr>
                        <w:t>Kai kurių mineralinių medžiagų ar RC statybinių medžiagų reikalingas vandens kiekis gali labai priklausyti nuo šių medžiagų oro tuštymių (vandens įgerties)</w:t>
                      </w:r>
                      <w:r>
                        <w:rPr>
                          <w:spacing w:val="-4"/>
                        </w:rPr>
                        <w:t>. Šiuo atveju gali būti tikslinga šias medžiagas 24 valandas prieš Proktoro tyrimą laikyti vandenyje. Tolimesniems Proktoro tyrimams šios medžiagos naudojamos nusausinus paviršių. Tai turi būti aprašyta bandymo ataskaitoje.</w:t>
                      </w:r>
                    </w:p>
                  </w:sdtContent>
                </w:sdt>
                <w:sdt>
                  <w:sdtPr>
                    <w:alias w:val="31 p."/>
                    <w:tag w:val="part_1abbdb768cd3439588ee055d1b1c4527"/>
                    <w:id w:val="1187254980"/>
                    <w:lock w:val="sdtLocked"/>
                  </w:sdtPr>
                  <w:sdtEndPr/>
                  <w:sdtContent>
                    <w:p w14:paraId="4533C108" w14:textId="77777777" w:rsidR="005A5E9B" w:rsidRDefault="005E3DC1">
                      <w:pPr>
                        <w:tabs>
                          <w:tab w:val="num" w:pos="1080"/>
                        </w:tabs>
                        <w:ind w:firstLine="567"/>
                        <w:jc w:val="both"/>
                      </w:pPr>
                      <w:sdt>
                        <w:sdtPr>
                          <w:alias w:val="Numeris"/>
                          <w:tag w:val="nr_1abbdb768cd3439588ee055d1b1c4527"/>
                          <w:id w:val="-456644592"/>
                          <w:lock w:val="sdtLocked"/>
                        </w:sdtPr>
                        <w:sdtEndPr/>
                        <w:sdtContent>
                          <w:r>
                            <w:rPr>
                              <w:b/>
                              <w:bCs/>
                            </w:rPr>
                            <w:t>31</w:t>
                          </w:r>
                        </w:sdtContent>
                      </w:sdt>
                      <w:r>
                        <w:rPr>
                          <w:b/>
                          <w:bCs/>
                        </w:rPr>
                        <w:t xml:space="preserve">. </w:t>
                      </w:r>
                      <w:r>
                        <w:rPr>
                          <w:spacing w:val="-4"/>
                        </w:rPr>
                        <w:t xml:space="preserve"> Siekiant, kad įvairiagr</w:t>
                      </w:r>
                      <w:r>
                        <w:rPr>
                          <w:spacing w:val="-4"/>
                        </w:rPr>
                        <w:t>ūdžiai ir smulkiagrūdžiai gruntai homogeniškai perdrėgtų, reikia laikytis standarto LST EN 13286-2 nuostatų, nurodančių, kaip paruošti gruntų ir vandens mišinius.</w:t>
                      </w:r>
                    </w:p>
                  </w:sdtContent>
                </w:sdt>
                <w:sdt>
                  <w:sdtPr>
                    <w:alias w:val="32 p."/>
                    <w:tag w:val="part_c1d6f08175bc47a38096f4045119a686"/>
                    <w:id w:val="-529566876"/>
                    <w:lock w:val="sdtLocked"/>
                  </w:sdtPr>
                  <w:sdtEndPr/>
                  <w:sdtContent>
                    <w:p w14:paraId="4533C109" w14:textId="77777777" w:rsidR="005A5E9B" w:rsidRDefault="005E3DC1">
                      <w:pPr>
                        <w:tabs>
                          <w:tab w:val="num" w:pos="1080"/>
                        </w:tabs>
                        <w:ind w:firstLine="567"/>
                        <w:jc w:val="both"/>
                      </w:pPr>
                      <w:sdt>
                        <w:sdtPr>
                          <w:alias w:val="Numeris"/>
                          <w:tag w:val="nr_c1d6f08175bc47a38096f4045119a686"/>
                          <w:id w:val="653880616"/>
                          <w:lock w:val="sdtLocked"/>
                        </w:sdtPr>
                        <w:sdtEndPr/>
                        <w:sdtContent>
                          <w:r>
                            <w:rPr>
                              <w:b/>
                              <w:bCs/>
                            </w:rPr>
                            <w:t>32</w:t>
                          </w:r>
                        </w:sdtContent>
                      </w:sdt>
                      <w:r>
                        <w:rPr>
                          <w:b/>
                          <w:bCs/>
                        </w:rPr>
                        <w:t xml:space="preserve">. </w:t>
                      </w:r>
                      <w:r>
                        <w:rPr>
                          <w:spacing w:val="-4"/>
                        </w:rPr>
                        <w:t>Kelių tiesimo medžiagų mišinių maišymo laikas paprastai yra 90 sekundžių. Jei prireik</w:t>
                      </w:r>
                      <w:r>
                        <w:rPr>
                          <w:spacing w:val="-4"/>
                        </w:rPr>
                        <w:t xml:space="preserve">ia kito maišymo laiko, tai turi būti nurodoma bandymo ataskaitoje. Tačiau maišymo laikas negali būti ilgesnis negu 120 sekundžių ir trumpesnis negu 60 sekundžių. </w:t>
                      </w:r>
                    </w:p>
                  </w:sdtContent>
                </w:sdt>
                <w:sdt>
                  <w:sdtPr>
                    <w:alias w:val="33 p."/>
                    <w:tag w:val="part_5fbe3e33f191430d9be43392e0eb0435"/>
                    <w:id w:val="992615089"/>
                    <w:lock w:val="sdtLocked"/>
                  </w:sdtPr>
                  <w:sdtEndPr/>
                  <w:sdtContent>
                    <w:p w14:paraId="4533C10A" w14:textId="77777777" w:rsidR="005A5E9B" w:rsidRDefault="005E3DC1">
                      <w:pPr>
                        <w:tabs>
                          <w:tab w:val="num" w:pos="1080"/>
                        </w:tabs>
                        <w:ind w:firstLine="567"/>
                        <w:jc w:val="both"/>
                      </w:pPr>
                      <w:sdt>
                        <w:sdtPr>
                          <w:alias w:val="Numeris"/>
                          <w:tag w:val="nr_5fbe3e33f191430d9be43392e0eb0435"/>
                          <w:id w:val="763338817"/>
                          <w:lock w:val="sdtLocked"/>
                        </w:sdtPr>
                        <w:sdtEndPr/>
                        <w:sdtContent>
                          <w:r>
                            <w:rPr>
                              <w:b/>
                              <w:bCs/>
                            </w:rPr>
                            <w:t>33</w:t>
                          </w:r>
                        </w:sdtContent>
                      </w:sdt>
                      <w:r>
                        <w:rPr>
                          <w:b/>
                          <w:bCs/>
                        </w:rPr>
                        <w:t xml:space="preserve">. </w:t>
                      </w:r>
                      <w:r>
                        <w:t xml:space="preserve">Proktoro tyrimas pradedamas praėjus 60 ± 15 minučių po mišinių sumaišymo. Šį laikymo </w:t>
                      </w:r>
                      <w:r>
                        <w:t>laikotarpį medžiagų mišiniai laikomi jų nepermaišant ir saugomi nuo vandens praradimo, pvz., juos uždengiant drėgna medžiaga. Prieš pat pradedant Proktoro tankinimą, medžiagų mišiniai turi būti permaišomi rankiniu būdu.</w:t>
                      </w:r>
                    </w:p>
                  </w:sdtContent>
                </w:sdt>
                <w:sdt>
                  <w:sdtPr>
                    <w:alias w:val="34 p."/>
                    <w:tag w:val="part_c8d62692af644ed9aef9a31137fe3a5a"/>
                    <w:id w:val="-1856097851"/>
                    <w:lock w:val="sdtLocked"/>
                  </w:sdtPr>
                  <w:sdtEndPr/>
                  <w:sdtContent>
                    <w:p w14:paraId="4533C10B" w14:textId="77777777" w:rsidR="005A5E9B" w:rsidRDefault="005E3DC1">
                      <w:pPr>
                        <w:tabs>
                          <w:tab w:val="num" w:pos="1080"/>
                        </w:tabs>
                        <w:ind w:firstLine="567"/>
                        <w:jc w:val="both"/>
                      </w:pPr>
                      <w:sdt>
                        <w:sdtPr>
                          <w:alias w:val="Numeris"/>
                          <w:tag w:val="nr_c8d62692af644ed9aef9a31137fe3a5a"/>
                          <w:id w:val="1418513875"/>
                          <w:lock w:val="sdtLocked"/>
                        </w:sdtPr>
                        <w:sdtEndPr/>
                        <w:sdtContent>
                          <w:r>
                            <w:rPr>
                              <w:b/>
                              <w:bCs/>
                            </w:rPr>
                            <w:t>34</w:t>
                          </w:r>
                        </w:sdtContent>
                      </w:sdt>
                      <w:r>
                        <w:rPr>
                          <w:b/>
                          <w:bCs/>
                        </w:rPr>
                        <w:t xml:space="preserve">. </w:t>
                      </w:r>
                      <w:r>
                        <w:t>Kelių tiesimo medžiagų ir ri</w:t>
                      </w:r>
                      <w:r>
                        <w:t xml:space="preserve">šiklių mišinių sudėjimas ir tankinimas cilindrinėse bandymo formose atliekamas pagal standartą </w:t>
                      </w:r>
                      <w:r>
                        <w:rPr>
                          <w:spacing w:val="-4"/>
                        </w:rPr>
                        <w:t>LST EN 13286-2. Kai naudojamos 150 mm diametro cilindrinės bandymo formos, nukrypstant nuo standarto LST EN 13286-2 dažniausiai naudojama plieninė plokštė (įdėkl</w:t>
                      </w:r>
                      <w:r>
                        <w:rPr>
                          <w:spacing w:val="-4"/>
                        </w:rPr>
                        <w:t>as).</w:t>
                      </w:r>
                    </w:p>
                  </w:sdtContent>
                </w:sdt>
                <w:sdt>
                  <w:sdtPr>
                    <w:alias w:val="35 p."/>
                    <w:tag w:val="part_d361e711e93a44ac9959662a6b55d495"/>
                    <w:id w:val="-744258607"/>
                    <w:lock w:val="sdtLocked"/>
                  </w:sdtPr>
                  <w:sdtEndPr/>
                  <w:sdtContent>
                    <w:p w14:paraId="4533C10C" w14:textId="77777777" w:rsidR="005A5E9B" w:rsidRDefault="005E3DC1">
                      <w:pPr>
                        <w:tabs>
                          <w:tab w:val="num" w:pos="1080"/>
                        </w:tabs>
                        <w:ind w:firstLine="567"/>
                        <w:jc w:val="both"/>
                      </w:pPr>
                      <w:sdt>
                        <w:sdtPr>
                          <w:alias w:val="Numeris"/>
                          <w:tag w:val="nr_d361e711e93a44ac9959662a6b55d495"/>
                          <w:id w:val="-1403602540"/>
                          <w:lock w:val="sdtLocked"/>
                        </w:sdtPr>
                        <w:sdtEndPr/>
                        <w:sdtContent>
                          <w:r>
                            <w:rPr>
                              <w:b/>
                              <w:bCs/>
                            </w:rPr>
                            <w:t>35</w:t>
                          </w:r>
                        </w:sdtContent>
                      </w:sdt>
                      <w:r>
                        <w:rPr>
                          <w:b/>
                          <w:bCs/>
                        </w:rPr>
                        <w:t xml:space="preserve">. </w:t>
                      </w:r>
                      <w:r>
                        <w:t>Aukščio matavimai atliekami pagal 42 punkto nurodymus.</w:t>
                      </w:r>
                    </w:p>
                  </w:sdtContent>
                </w:sdt>
                <w:sdt>
                  <w:sdtPr>
                    <w:alias w:val="36 p."/>
                    <w:tag w:val="part_8e9e142458494bbb9c6193d4ea7c3b7a"/>
                    <w:id w:val="-1296834432"/>
                    <w:lock w:val="sdtLocked"/>
                  </w:sdtPr>
                  <w:sdtEndPr/>
                  <w:sdtContent>
                    <w:p w14:paraId="4533C10D" w14:textId="77777777" w:rsidR="005A5E9B" w:rsidRDefault="005E3DC1">
                      <w:pPr>
                        <w:tabs>
                          <w:tab w:val="num" w:pos="1080"/>
                        </w:tabs>
                        <w:ind w:firstLine="567"/>
                        <w:jc w:val="both"/>
                      </w:pPr>
                      <w:sdt>
                        <w:sdtPr>
                          <w:alias w:val="Numeris"/>
                          <w:tag w:val="nr_8e9e142458494bbb9c6193d4ea7c3b7a"/>
                          <w:id w:val="867570262"/>
                          <w:lock w:val="sdtLocked"/>
                        </w:sdtPr>
                        <w:sdtEndPr/>
                        <w:sdtContent>
                          <w:r>
                            <w:rPr>
                              <w:b/>
                              <w:bCs/>
                            </w:rPr>
                            <w:t>36</w:t>
                          </w:r>
                        </w:sdtContent>
                      </w:sdt>
                      <w:r>
                        <w:rPr>
                          <w:b/>
                          <w:bCs/>
                        </w:rPr>
                        <w:t xml:space="preserve">. </w:t>
                      </w:r>
                      <w:r>
                        <w:t xml:space="preserve">Atlikus Proktoro tyrimus iš karto turi būti nustatytas gruntų ir rišiklio vandens kiekis. Tam, kad būtų nustatytas šis vandens kiekis, iš išimtų Proktoro bandinių, pagamintų iš </w:t>
                      </w:r>
                      <w:r>
                        <w:t>stambiagrūdžių gruntų SB, SP, SG, įvairiagrūdžių gruntų SD, SM, SD</w:t>
                      </w:r>
                      <w:r>
                        <w:rPr>
                          <w:vertAlign w:val="subscript"/>
                        </w:rPr>
                        <w:t>0</w:t>
                      </w:r>
                      <w:r>
                        <w:t>, SM</w:t>
                      </w:r>
                      <w:r>
                        <w:rPr>
                          <w:vertAlign w:val="subscript"/>
                        </w:rPr>
                        <w:t>0</w:t>
                      </w:r>
                      <w:r>
                        <w:t xml:space="preserve"> ir visų smulkiagrūdžių gruntų, vidaus imamas ėminys. Visų kitų gruntų nustatomas viso Proktoro bandinio vandens kiekis. Vandens kiekis apskaičiuojamas iš vandens masės ir sauso grunto</w:t>
                      </w:r>
                      <w:r>
                        <w:t>, įskaitant rišiklį, masės santykio.</w:t>
                      </w:r>
                    </w:p>
                    <w:p w14:paraId="4533C10E" w14:textId="77777777" w:rsidR="005A5E9B" w:rsidRDefault="005E3DC1">
                      <w:pPr>
                        <w:ind w:firstLine="567"/>
                        <w:jc w:val="both"/>
                        <w:rPr>
                          <w:spacing w:val="-4"/>
                        </w:rPr>
                      </w:pPr>
                      <w:r>
                        <w:t xml:space="preserve">Vandens kiekis nustatomas pagal standartą LST 1360.3 arba standartą LST EN 1097-5 džiovinant krosnyje arba pagal atitinkamus standartus (pvz., pagal DIN 18121-2) panaudojant tinkamus greituosius metodus. </w:t>
                      </w:r>
                      <w:r>
                        <w:rPr>
                          <w:spacing w:val="-4"/>
                        </w:rPr>
                        <w:t xml:space="preserve">Smulkiagrūdžių </w:t>
                      </w:r>
                      <w:r>
                        <w:rPr>
                          <w:spacing w:val="-4"/>
                        </w:rPr>
                        <w:t>gruntų ir įvairiagrūdžių gruntų</w:t>
                      </w:r>
                      <w:r>
                        <w:t xml:space="preserve"> ŽD</w:t>
                      </w:r>
                      <w:r>
                        <w:rPr>
                          <w:vertAlign w:val="subscript"/>
                        </w:rPr>
                        <w:t>0</w:t>
                      </w:r>
                      <w:r>
                        <w:t>, ŽM</w:t>
                      </w:r>
                      <w:r>
                        <w:rPr>
                          <w:vertAlign w:val="subscript"/>
                        </w:rPr>
                        <w:t>0</w:t>
                      </w:r>
                      <w:r>
                        <w:rPr>
                          <w:spacing w:val="-4"/>
                        </w:rPr>
                        <w:t xml:space="preserve">, </w:t>
                      </w:r>
                      <w:r>
                        <w:t>SD</w:t>
                      </w:r>
                      <w:r>
                        <w:rPr>
                          <w:vertAlign w:val="subscript"/>
                        </w:rPr>
                        <w:t>0</w:t>
                      </w:r>
                      <w:r>
                        <w:t>, SM</w:t>
                      </w:r>
                      <w:r>
                        <w:rPr>
                          <w:vertAlign w:val="subscript"/>
                        </w:rPr>
                        <w:t>0</w:t>
                      </w:r>
                      <w:r>
                        <w:rPr>
                          <w:spacing w:val="-4"/>
                        </w:rPr>
                        <w:t xml:space="preserve"> vandens kiekis gali būti apskaičiuojamas pagal standartą LST EN 13286-2, įvertinus pridedamą vandens kiekį ir nuosavą vandens kiekį, jei pridedamas vanduo dozuojamas kiekvienam atskiram tyrimui.</w:t>
                      </w:r>
                    </w:p>
                    <w:p w14:paraId="4533C10F" w14:textId="77777777" w:rsidR="005A5E9B" w:rsidRDefault="005E3DC1">
                      <w:pPr>
                        <w:jc w:val="center"/>
                        <w:rPr>
                          <w:b/>
                          <w:bCs/>
                        </w:rPr>
                      </w:pPr>
                    </w:p>
                  </w:sdtContent>
                </w:sdt>
              </w:sdtContent>
            </w:sdt>
            <w:sdt>
              <w:sdtPr>
                <w:alias w:val="skirsnis"/>
                <w:tag w:val="part_e6e36b1a648149e4a24bd99329b2c2d6"/>
                <w:id w:val="-382945525"/>
                <w:lock w:val="sdtLocked"/>
              </w:sdtPr>
              <w:sdtEndPr/>
              <w:sdtContent>
                <w:p w14:paraId="4533C110" w14:textId="77777777" w:rsidR="005A5E9B" w:rsidRDefault="005E3DC1">
                  <w:pPr>
                    <w:jc w:val="center"/>
                    <w:rPr>
                      <w:b/>
                      <w:bCs/>
                    </w:rPr>
                  </w:pPr>
                  <w:sdt>
                    <w:sdtPr>
                      <w:alias w:val="Pavadinimas"/>
                      <w:tag w:val="title_e6e36b1a648149e4a24bd99329b2c2d6"/>
                      <w:id w:val="-1657370767"/>
                      <w:lock w:val="sdtLocked"/>
                    </w:sdtPr>
                    <w:sdtEndPr/>
                    <w:sdtContent>
                      <w:r>
                        <w:rPr>
                          <w:b/>
                          <w:bCs/>
                        </w:rPr>
                        <w:t>Prokt</w:t>
                      </w:r>
                      <w:r>
                        <w:rPr>
                          <w:b/>
                          <w:bCs/>
                        </w:rPr>
                        <w:t>oro tyrimo vertinimas</w:t>
                      </w:r>
                    </w:sdtContent>
                  </w:sdt>
                </w:p>
                <w:p w14:paraId="4533C111" w14:textId="77777777" w:rsidR="005A5E9B" w:rsidRDefault="005A5E9B">
                  <w:pPr>
                    <w:jc w:val="center"/>
                    <w:rPr>
                      <w:b/>
                      <w:bCs/>
                    </w:rPr>
                  </w:pPr>
                </w:p>
                <w:sdt>
                  <w:sdtPr>
                    <w:alias w:val="37 p."/>
                    <w:tag w:val="part_8a7fa61600bc4fbe84c046a7e24cf77a"/>
                    <w:id w:val="1141847839"/>
                    <w:lock w:val="sdtLocked"/>
                  </w:sdtPr>
                  <w:sdtEndPr/>
                  <w:sdtContent>
                    <w:p w14:paraId="4533C112" w14:textId="77777777" w:rsidR="005A5E9B" w:rsidRDefault="005E3DC1">
                      <w:pPr>
                        <w:tabs>
                          <w:tab w:val="num" w:pos="1080"/>
                        </w:tabs>
                        <w:ind w:firstLine="567"/>
                        <w:jc w:val="both"/>
                      </w:pPr>
                      <w:sdt>
                        <w:sdtPr>
                          <w:alias w:val="Numeris"/>
                          <w:tag w:val="nr_8a7fa61600bc4fbe84c046a7e24cf77a"/>
                          <w:id w:val="1688175923"/>
                          <w:lock w:val="sdtLocked"/>
                        </w:sdtPr>
                        <w:sdtEndPr/>
                        <w:sdtContent>
                          <w:r>
                            <w:rPr>
                              <w:b/>
                              <w:bCs/>
                            </w:rPr>
                            <w:t>37</w:t>
                          </w:r>
                        </w:sdtContent>
                      </w:sdt>
                      <w:r>
                        <w:rPr>
                          <w:b/>
                          <w:bCs/>
                        </w:rPr>
                        <w:t xml:space="preserve">. </w:t>
                      </w:r>
                      <w:r>
                        <w:t xml:space="preserve">Proktoro tyrimo vertinimas atliekamas pagal standartą </w:t>
                      </w:r>
                      <w:r>
                        <w:rPr>
                          <w:spacing w:val="-4"/>
                        </w:rPr>
                        <w:t>LST EN 13286-2. Be optimalaus vandens kiekio w</w:t>
                      </w:r>
                      <w:r>
                        <w:rPr>
                          <w:spacing w:val="-4"/>
                          <w:vertAlign w:val="subscript"/>
                        </w:rPr>
                        <w:t>Pr</w:t>
                      </w:r>
                      <w:r>
                        <w:rPr>
                          <w:spacing w:val="-4"/>
                        </w:rPr>
                        <w:t xml:space="preserve"> ir Proktoro tankio ?</w:t>
                      </w:r>
                      <w:r>
                        <w:rPr>
                          <w:spacing w:val="-4"/>
                          <w:vertAlign w:val="subscript"/>
                        </w:rPr>
                        <w:t>Pr</w:t>
                      </w:r>
                      <w:r>
                        <w:rPr>
                          <w:spacing w:val="-4"/>
                        </w:rPr>
                        <w:t>, išskaičiuojama ir bandymo ataskaitoje pateikiama gruntų soties linija S</w:t>
                      </w:r>
                      <w:r>
                        <w:rPr>
                          <w:spacing w:val="-4"/>
                          <w:vertAlign w:val="subscript"/>
                        </w:rPr>
                        <w:t xml:space="preserve">r  </w:t>
                      </w:r>
                      <w:r>
                        <w:rPr>
                          <w:spacing w:val="-4"/>
                        </w:rPr>
                        <w:t>= 1,0, soties laipsnis i</w:t>
                      </w:r>
                      <w:r>
                        <w:rPr>
                          <w:spacing w:val="-4"/>
                        </w:rPr>
                        <w:t>r oro porų  kiekis prie w</w:t>
                      </w:r>
                      <w:r>
                        <w:rPr>
                          <w:spacing w:val="-4"/>
                          <w:vertAlign w:val="subscript"/>
                        </w:rPr>
                        <w:t>Pr</w:t>
                      </w:r>
                      <w:r>
                        <w:rPr>
                          <w:spacing w:val="-4"/>
                        </w:rPr>
                        <w:t>.</w:t>
                      </w:r>
                    </w:p>
                    <w:p w14:paraId="4533C113" w14:textId="77777777" w:rsidR="005A5E9B" w:rsidRDefault="005E3DC1">
                      <w:pPr>
                        <w:ind w:firstLine="567"/>
                        <w:jc w:val="both"/>
                        <w:rPr>
                          <w:spacing w:val="-4"/>
                        </w:rPr>
                      </w:pPr>
                      <w:r>
                        <w:rPr>
                          <w:spacing w:val="-4"/>
                        </w:rPr>
                        <w:t>Mišinių, kurių dalelių, didesnių negu 32 mm, kiekis sudaro iki 35 %, turi būti papildomai apskaičiuojamas koreguotas vandens kiekis w</w:t>
                      </w:r>
                      <w:r>
                        <w:rPr>
                          <w:spacing w:val="-4"/>
                          <w:vertAlign w:val="subscript"/>
                        </w:rPr>
                        <w:t>Pr</w:t>
                      </w:r>
                      <w:r>
                        <w:rPr>
                          <w:spacing w:val="-4"/>
                        </w:rPr>
                        <w:t>` ir koreguotas Proktoro tankis ?</w:t>
                      </w:r>
                      <w:r>
                        <w:rPr>
                          <w:spacing w:val="-4"/>
                          <w:vertAlign w:val="subscript"/>
                        </w:rPr>
                        <w:t>Pr</w:t>
                      </w:r>
                      <w:r>
                        <w:rPr>
                          <w:spacing w:val="-4"/>
                        </w:rPr>
                        <w:t>`.</w:t>
                      </w:r>
                    </w:p>
                    <w:p w14:paraId="4533C114" w14:textId="77777777" w:rsidR="005A5E9B" w:rsidRDefault="005E3DC1">
                      <w:pPr>
                        <w:jc w:val="center"/>
                        <w:rPr>
                          <w:b/>
                          <w:bCs/>
                        </w:rPr>
                      </w:pPr>
                    </w:p>
                  </w:sdtContent>
                </w:sdt>
              </w:sdtContent>
            </w:sdt>
          </w:sdtContent>
        </w:sdt>
        <w:sdt>
          <w:sdtPr>
            <w:alias w:val="skyrius"/>
            <w:tag w:val="part_22d1797cefc94f3f8bc7d5424ec55fef"/>
            <w:id w:val="461470756"/>
            <w:lock w:val="sdtLocked"/>
          </w:sdtPr>
          <w:sdtEndPr/>
          <w:sdtContent>
            <w:p w14:paraId="4533C115" w14:textId="77777777" w:rsidR="005A5E9B" w:rsidRDefault="005E3DC1">
              <w:pPr>
                <w:jc w:val="center"/>
                <w:rPr>
                  <w:b/>
                  <w:bCs/>
                </w:rPr>
              </w:pPr>
              <w:r>
                <w:rPr>
                  <w:b/>
                  <w:bCs/>
                </w:rPr>
                <w:br w:type="page"/>
              </w:r>
              <w:sdt>
                <w:sdtPr>
                  <w:alias w:val="Numeris"/>
                  <w:tag w:val="nr_22d1797cefc94f3f8bc7d5424ec55fef"/>
                  <w:id w:val="1688172207"/>
                  <w:lock w:val="sdtLocked"/>
                </w:sdtPr>
                <w:sdtEndPr/>
                <w:sdtContent>
                  <w:r>
                    <w:rPr>
                      <w:b/>
                      <w:bCs/>
                    </w:rPr>
                    <w:t>VII</w:t>
                  </w:r>
                </w:sdtContent>
              </w:sdt>
              <w:r>
                <w:rPr>
                  <w:b/>
                  <w:bCs/>
                </w:rPr>
                <w:t xml:space="preserve"> SKYRIUS. </w:t>
              </w:r>
              <w:sdt>
                <w:sdtPr>
                  <w:alias w:val="Pavadinimas"/>
                  <w:tag w:val="title_22d1797cefc94f3f8bc7d5424ec55fef"/>
                  <w:id w:val="1649869521"/>
                  <w:lock w:val="sdtLocked"/>
                </w:sdtPr>
                <w:sdtEndPr/>
                <w:sdtContent>
                  <w:r>
                    <w:rPr>
                      <w:b/>
                      <w:bCs/>
                    </w:rPr>
                    <w:t>GNIUŽDOMOJO STIPRIO BANDYMAI</w:t>
                  </w:r>
                </w:sdtContent>
              </w:sdt>
            </w:p>
            <w:p w14:paraId="4533C116" w14:textId="77777777" w:rsidR="005A5E9B" w:rsidRDefault="005A5E9B">
              <w:pPr>
                <w:jc w:val="center"/>
                <w:rPr>
                  <w:b/>
                  <w:bCs/>
                </w:rPr>
              </w:pPr>
            </w:p>
            <w:sdt>
              <w:sdtPr>
                <w:alias w:val="skirsnis"/>
                <w:tag w:val="part_c638d0af21354ffd887f80cc62590a29"/>
                <w:id w:val="-1736704337"/>
                <w:lock w:val="sdtLocked"/>
              </w:sdtPr>
              <w:sdtEndPr/>
              <w:sdtContent>
                <w:p w14:paraId="4533C117" w14:textId="77777777" w:rsidR="005A5E9B" w:rsidRDefault="005E3DC1">
                  <w:pPr>
                    <w:jc w:val="center"/>
                    <w:rPr>
                      <w:b/>
                      <w:bCs/>
                    </w:rPr>
                  </w:pPr>
                  <w:sdt>
                    <w:sdtPr>
                      <w:alias w:val="Numeris"/>
                      <w:tag w:val="nr_c638d0af21354ffd887f80cc62590a29"/>
                      <w:id w:val="1661810540"/>
                      <w:lock w:val="sdtLocked"/>
                    </w:sdtPr>
                    <w:sdtEndPr/>
                    <w:sdtContent>
                      <w:r>
                        <w:rPr>
                          <w:b/>
                          <w:bCs/>
                        </w:rPr>
                        <w:t>I</w:t>
                      </w:r>
                    </w:sdtContent>
                  </w:sdt>
                  <w:r>
                    <w:rPr>
                      <w:b/>
                      <w:bCs/>
                    </w:rPr>
                    <w:t xml:space="preserve"> SKIRSNIS. </w:t>
                  </w:r>
                  <w:sdt>
                    <w:sdtPr>
                      <w:alias w:val="Pavadinimas"/>
                      <w:tag w:val="title_c638d0af21354ffd887f80cc62590a29"/>
                      <w:id w:val="-1971113842"/>
                      <w:lock w:val="sdtLocked"/>
                    </w:sdtPr>
                    <w:sdtEndPr/>
                    <w:sdtContent>
                      <w:r>
                        <w:rPr>
                          <w:b/>
                          <w:bCs/>
                        </w:rPr>
                        <w:t>BENDROSIOS NUOSTATOS</w:t>
                      </w:r>
                    </w:sdtContent>
                  </w:sdt>
                </w:p>
                <w:p w14:paraId="4533C118" w14:textId="77777777" w:rsidR="005A5E9B" w:rsidRDefault="005A5E9B">
                  <w:pPr>
                    <w:jc w:val="center"/>
                    <w:rPr>
                      <w:b/>
                      <w:bCs/>
                    </w:rPr>
                  </w:pPr>
                </w:p>
                <w:sdt>
                  <w:sdtPr>
                    <w:alias w:val="38 p."/>
                    <w:tag w:val="part_9a6f39b10c0941a6a5dcaf7e588a0aa1"/>
                    <w:id w:val="-637565263"/>
                    <w:lock w:val="sdtLocked"/>
                  </w:sdtPr>
                  <w:sdtEndPr/>
                  <w:sdtContent>
                    <w:p w14:paraId="4533C119" w14:textId="77777777" w:rsidR="005A5E9B" w:rsidRDefault="005E3DC1">
                      <w:pPr>
                        <w:tabs>
                          <w:tab w:val="num" w:pos="1080"/>
                        </w:tabs>
                        <w:ind w:firstLine="567"/>
                        <w:jc w:val="both"/>
                      </w:pPr>
                      <w:sdt>
                        <w:sdtPr>
                          <w:alias w:val="Numeris"/>
                          <w:tag w:val="nr_9a6f39b10c0941a6a5dcaf7e588a0aa1"/>
                          <w:id w:val="214635709"/>
                          <w:lock w:val="sdtLocked"/>
                        </w:sdtPr>
                        <w:sdtEndPr/>
                        <w:sdtContent>
                          <w:r>
                            <w:rPr>
                              <w:b/>
                              <w:bCs/>
                            </w:rPr>
                            <w:t>38</w:t>
                          </w:r>
                        </w:sdtContent>
                      </w:sdt>
                      <w:r>
                        <w:rPr>
                          <w:b/>
                          <w:bCs/>
                        </w:rPr>
                        <w:t xml:space="preserve">. </w:t>
                      </w:r>
                      <w:r>
                        <w:t xml:space="preserve">Gniuždomojo stiprio bandymai paprastai atliekami po 7 ir/arba po 28 parų. Priklausomai nuo tyrimų užduočių, ar atskirais atvejais gali būti atliekami papildomi bandymai po kitokios laikymo trukmės. Gniuždomasis </w:t>
                      </w:r>
                      <w:r>
                        <w:t>stipris bandomas remiantis standartu LST EN 13286-41.</w:t>
                      </w:r>
                    </w:p>
                    <w:p w14:paraId="4533C11A" w14:textId="77777777" w:rsidR="005A5E9B" w:rsidRDefault="005E3DC1">
                      <w:pPr>
                        <w:tabs>
                          <w:tab w:val="num" w:pos="1080"/>
                        </w:tabs>
                        <w:ind w:firstLine="567"/>
                        <w:jc w:val="both"/>
                      </w:pPr>
                    </w:p>
                  </w:sdtContent>
                </w:sdt>
              </w:sdtContent>
            </w:sdt>
            <w:sdt>
              <w:sdtPr>
                <w:alias w:val="skirsnis"/>
                <w:tag w:val="part_94892c74e9e4419eb99ab49c77ee62a3"/>
                <w:id w:val="-1099567488"/>
                <w:lock w:val="sdtLocked"/>
              </w:sdtPr>
              <w:sdtEndPr/>
              <w:sdtContent>
                <w:p w14:paraId="4533C11B" w14:textId="77777777" w:rsidR="005A5E9B" w:rsidRDefault="005E3DC1">
                  <w:pPr>
                    <w:jc w:val="center"/>
                    <w:rPr>
                      <w:b/>
                      <w:bCs/>
                    </w:rPr>
                  </w:pPr>
                  <w:sdt>
                    <w:sdtPr>
                      <w:alias w:val="Numeris"/>
                      <w:tag w:val="nr_94892c74e9e4419eb99ab49c77ee62a3"/>
                      <w:id w:val="-50087021"/>
                      <w:lock w:val="sdtLocked"/>
                    </w:sdtPr>
                    <w:sdtEndPr/>
                    <w:sdtContent>
                      <w:r>
                        <w:rPr>
                          <w:b/>
                          <w:bCs/>
                        </w:rPr>
                        <w:t>II</w:t>
                      </w:r>
                    </w:sdtContent>
                  </w:sdt>
                  <w:r>
                    <w:rPr>
                      <w:b/>
                      <w:bCs/>
                    </w:rPr>
                    <w:t xml:space="preserve"> SKIRSNIS. </w:t>
                  </w:r>
                  <w:sdt>
                    <w:sdtPr>
                      <w:alias w:val="Pavadinimas"/>
                      <w:tag w:val="title_94892c74e9e4419eb99ab49c77ee62a3"/>
                      <w:id w:val="1221563282"/>
                      <w:lock w:val="sdtLocked"/>
                    </w:sdtPr>
                    <w:sdtEndPr/>
                    <w:sdtContent>
                      <w:r>
                        <w:rPr>
                          <w:b/>
                          <w:bCs/>
                        </w:rPr>
                        <w:t>PRIETAISAI IR GNIUŽDYMO PRESAS</w:t>
                      </w:r>
                    </w:sdtContent>
                  </w:sdt>
                </w:p>
                <w:p w14:paraId="4533C11C" w14:textId="77777777" w:rsidR="005A5E9B" w:rsidRDefault="005A5E9B">
                  <w:pPr>
                    <w:jc w:val="center"/>
                    <w:rPr>
                      <w:b/>
                      <w:bCs/>
                    </w:rPr>
                  </w:pPr>
                </w:p>
                <w:sdt>
                  <w:sdtPr>
                    <w:alias w:val="39 p."/>
                    <w:tag w:val="part_154ce03db1564f49b7fb788b34a5a5d6"/>
                    <w:id w:val="1843896028"/>
                    <w:lock w:val="sdtLocked"/>
                  </w:sdtPr>
                  <w:sdtEndPr/>
                  <w:sdtContent>
                    <w:p w14:paraId="4533C11D" w14:textId="77777777" w:rsidR="005A5E9B" w:rsidRDefault="005E3DC1">
                      <w:pPr>
                        <w:tabs>
                          <w:tab w:val="num" w:pos="1080"/>
                        </w:tabs>
                        <w:ind w:firstLine="567"/>
                        <w:jc w:val="both"/>
                      </w:pPr>
                      <w:sdt>
                        <w:sdtPr>
                          <w:alias w:val="Numeris"/>
                          <w:tag w:val="nr_154ce03db1564f49b7fb788b34a5a5d6"/>
                          <w:id w:val="-1540348094"/>
                          <w:lock w:val="sdtLocked"/>
                        </w:sdtPr>
                        <w:sdtEndPr/>
                        <w:sdtContent>
                          <w:r>
                            <w:rPr>
                              <w:b/>
                              <w:bCs/>
                            </w:rPr>
                            <w:t>39</w:t>
                          </w:r>
                        </w:sdtContent>
                      </w:sdt>
                      <w:r>
                        <w:rPr>
                          <w:b/>
                          <w:bCs/>
                        </w:rPr>
                        <w:t xml:space="preserve">. </w:t>
                      </w:r>
                      <w:r>
                        <w:t>Vienaašio gniuždomojo stiprio tyrimui naudojamos cilindrinės formos, kurių diametras yra 100 mm (kai didžiausios dalelės dydis yra iki 16 mm) ir 150 mm (kai didžiausios dalelės dydis yra iki 32 mm). Šios cilindrinės formos susideda iš dviejų išilgai atsisk</w:t>
                      </w:r>
                      <w:r>
                        <w:t xml:space="preserve">iriančių dalių, kurios turi būti tvirtai ir hermetiškai prisukamos viena prie kitos. Siekiant palengvinti sukietėjusių bandinių išėmimą, formos gali būti tepamos tinkamu tepalu. </w:t>
                      </w:r>
                    </w:p>
                    <w:p w14:paraId="4533C11E" w14:textId="77777777" w:rsidR="005A5E9B" w:rsidRDefault="005E3DC1">
                      <w:pPr>
                        <w:ind w:firstLine="567"/>
                        <w:jc w:val="both"/>
                        <w:rPr>
                          <w:spacing w:val="-4"/>
                        </w:rPr>
                      </w:pPr>
                      <w:r>
                        <w:t>Gniuždymo preso tikslumas ir apkrovos rodmenys turi būti tokie, kad būtų gali</w:t>
                      </w:r>
                      <w:r>
                        <w:t xml:space="preserve">ma nustatyti ir išmatuoti apkrovą ± 1 </w:t>
                      </w:r>
                      <w:r>
                        <w:rPr>
                          <w:spacing w:val="-4"/>
                        </w:rPr>
                        <w:t>% tikslumu. Gali būti tinkami presai, atitinkantys LST EN 12390-4 reikalavimus. Gniuždymo preso galima didžiausia apkrova neturėtų viršyti bandinio atlaikomosios apkrovos daugiau kaip 10 kartų.</w:t>
                      </w:r>
                    </w:p>
                    <w:p w14:paraId="4533C11F" w14:textId="77777777" w:rsidR="005A5E9B" w:rsidRDefault="005E3DC1">
                      <w:pPr>
                        <w:ind w:firstLine="567"/>
                        <w:jc w:val="both"/>
                      </w:pPr>
                    </w:p>
                  </w:sdtContent>
                </w:sdt>
              </w:sdtContent>
            </w:sdt>
            <w:sdt>
              <w:sdtPr>
                <w:alias w:val="skirsnis"/>
                <w:tag w:val="part_9337698b612f421b9f33408debdc552c"/>
                <w:id w:val="-105423564"/>
                <w:lock w:val="sdtLocked"/>
              </w:sdtPr>
              <w:sdtEndPr/>
              <w:sdtContent>
                <w:p w14:paraId="4533C120" w14:textId="77777777" w:rsidR="005A5E9B" w:rsidRDefault="005E3DC1">
                  <w:pPr>
                    <w:jc w:val="center"/>
                    <w:rPr>
                      <w:b/>
                      <w:bCs/>
                    </w:rPr>
                  </w:pPr>
                  <w:sdt>
                    <w:sdtPr>
                      <w:alias w:val="Numeris"/>
                      <w:tag w:val="nr_9337698b612f421b9f33408debdc552c"/>
                      <w:id w:val="565465592"/>
                      <w:lock w:val="sdtLocked"/>
                    </w:sdtPr>
                    <w:sdtEndPr/>
                    <w:sdtContent>
                      <w:r>
                        <w:rPr>
                          <w:b/>
                          <w:bCs/>
                        </w:rPr>
                        <w:t>III</w:t>
                      </w:r>
                    </w:sdtContent>
                  </w:sdt>
                  <w:r>
                    <w:rPr>
                      <w:b/>
                      <w:bCs/>
                    </w:rPr>
                    <w:t xml:space="preserve"> SKIRSNIS. </w:t>
                  </w:r>
                  <w:sdt>
                    <w:sdtPr>
                      <w:alias w:val="Pavadinimas"/>
                      <w:tag w:val="title_9337698b612f421b9f33408debdc552c"/>
                      <w:id w:val="-547686560"/>
                      <w:lock w:val="sdtLocked"/>
                    </w:sdtPr>
                    <w:sdtEndPr/>
                    <w:sdtContent>
                      <w:r>
                        <w:rPr>
                          <w:b/>
                          <w:bCs/>
                        </w:rPr>
                        <w:t>TIR</w:t>
                      </w:r>
                      <w:r>
                        <w:rPr>
                          <w:b/>
                          <w:bCs/>
                        </w:rPr>
                        <w:t>IAMIEJI MIŠINIAI</w:t>
                      </w:r>
                    </w:sdtContent>
                  </w:sdt>
                </w:p>
                <w:p w14:paraId="4533C121" w14:textId="77777777" w:rsidR="005A5E9B" w:rsidRDefault="005A5E9B">
                  <w:pPr>
                    <w:jc w:val="center"/>
                    <w:rPr>
                      <w:b/>
                      <w:bCs/>
                    </w:rPr>
                  </w:pPr>
                </w:p>
                <w:sdt>
                  <w:sdtPr>
                    <w:alias w:val="40 p."/>
                    <w:tag w:val="part_605e6bdf57b743d0aa321a604603ef44"/>
                    <w:id w:val="63610356"/>
                    <w:lock w:val="sdtLocked"/>
                  </w:sdtPr>
                  <w:sdtEndPr/>
                  <w:sdtContent>
                    <w:p w14:paraId="4533C122" w14:textId="77777777" w:rsidR="005A5E9B" w:rsidRDefault="005E3DC1">
                      <w:pPr>
                        <w:tabs>
                          <w:tab w:val="num" w:pos="1080"/>
                        </w:tabs>
                        <w:ind w:firstLine="567"/>
                        <w:jc w:val="both"/>
                      </w:pPr>
                      <w:sdt>
                        <w:sdtPr>
                          <w:alias w:val="Numeris"/>
                          <w:tag w:val="nr_605e6bdf57b743d0aa321a604603ef44"/>
                          <w:id w:val="-1857031756"/>
                          <w:lock w:val="sdtLocked"/>
                        </w:sdtPr>
                        <w:sdtEndPr/>
                        <w:sdtContent>
                          <w:r>
                            <w:rPr>
                              <w:b/>
                              <w:bCs/>
                            </w:rPr>
                            <w:t>40</w:t>
                          </w:r>
                        </w:sdtContent>
                      </w:sdt>
                      <w:r>
                        <w:rPr>
                          <w:b/>
                          <w:bCs/>
                        </w:rPr>
                        <w:t xml:space="preserve">. </w:t>
                      </w:r>
                      <w:r>
                        <w:t>Kai iš mišinių, kurių dalelių &gt; 32 mm kiekis neviršija 35 masės %, maišomi tiriamieji mišiniai, tai prieš pridedant rišiklį, dalelės &gt; 32 mm yra atskiriamos.</w:t>
                      </w:r>
                    </w:p>
                    <w:p w14:paraId="4533C123" w14:textId="77777777" w:rsidR="005A5E9B" w:rsidRDefault="005E3DC1">
                      <w:pPr>
                        <w:ind w:firstLine="567"/>
                        <w:jc w:val="both"/>
                      </w:pPr>
                      <w:r>
                        <w:t xml:space="preserve">Paprastai yra gaminami trys tiriamieji mišiniai su skirtingais rišiklio </w:t>
                      </w:r>
                      <w:r>
                        <w:t>kiekiais. Vidurinysis rišiklio kiekis turi atitikti rišiklio kiekį, naudotą Proktoro tyrimui pagal VI skyriaus V skirsnį. Kiti du rišiklio kiekiai turėtų būti 1–2 masės % mažesni ir didesni už vidurinyjį rišiklio kiekį.</w:t>
                      </w:r>
                    </w:p>
                    <w:p w14:paraId="4533C124" w14:textId="77777777" w:rsidR="005A5E9B" w:rsidRDefault="005E3DC1">
                      <w:pPr>
                        <w:ind w:firstLine="567"/>
                        <w:jc w:val="both"/>
                      </w:pPr>
                      <w:r>
                        <w:t>Ėminių paruošimas tiriamiesiems miši</w:t>
                      </w:r>
                      <w:r>
                        <w:t>niams atliekamas pagal VI skyriaus V skirsnį.</w:t>
                      </w:r>
                    </w:p>
                    <w:p w14:paraId="4533C125" w14:textId="77777777" w:rsidR="005A5E9B" w:rsidRDefault="005E3DC1">
                      <w:pPr>
                        <w:ind w:firstLine="567"/>
                        <w:jc w:val="both"/>
                      </w:pPr>
                      <w:r>
                        <w:t>Esant stambiagrūdžiams gruntams (ŽG, ŽP, ŽB, SG, SP, SB), vandens kiekis turi būti mažesnis 2 masės %, negu pagal VI skyriaus V skirsnį Proktoro tyrimais nustatytas optimalus vandens kiekis. Esant įvairiagrūdži</w:t>
                      </w:r>
                      <w:r>
                        <w:t>ams gruntams (SD, SM, ŽD, ŽM), vandens kiekis turi atitikti optimalų vandens kiekį. RC statybinių medžiagų ir dirbtinių mineralinių medžiagų vandens kiekis turėtų sudaryti 90 % Proktoro tyrimų metu nustatyto optimalaus vandens kiekio.</w:t>
                      </w:r>
                    </w:p>
                    <w:p w14:paraId="4533C126" w14:textId="77777777" w:rsidR="005A5E9B" w:rsidRDefault="005E3DC1">
                      <w:pPr>
                        <w:ind w:firstLine="567"/>
                        <w:jc w:val="both"/>
                      </w:pPr>
                      <w:r>
                        <w:t>Vandens kiekis skaiči</w:t>
                      </w:r>
                      <w:r>
                        <w:t>uojamas nuo sausų pradinių medžiagų, įskaitant rišiklį, ir išlaikomas toks pats visiems trims tiriamiesiems mišiniams. Vandens kiekis pateikiamas kartu su bandymo rezultatais.</w:t>
                      </w:r>
                    </w:p>
                    <w:p w14:paraId="4533C127" w14:textId="77777777" w:rsidR="005A5E9B" w:rsidRDefault="005E3DC1">
                      <w:pPr>
                        <w:ind w:firstLine="567"/>
                        <w:jc w:val="both"/>
                      </w:pPr>
                    </w:p>
                  </w:sdtContent>
                </w:sdt>
              </w:sdtContent>
            </w:sdt>
            <w:sdt>
              <w:sdtPr>
                <w:alias w:val="skirsnis"/>
                <w:tag w:val="part_c150a47bd0f24e8a851a96726e11a46f"/>
                <w:id w:val="1225268882"/>
                <w:lock w:val="sdtLocked"/>
              </w:sdtPr>
              <w:sdtEndPr/>
              <w:sdtContent>
                <w:p w14:paraId="4533C128" w14:textId="77777777" w:rsidR="005A5E9B" w:rsidRDefault="005E3DC1">
                  <w:pPr>
                    <w:jc w:val="center"/>
                    <w:rPr>
                      <w:b/>
                      <w:bCs/>
                    </w:rPr>
                  </w:pPr>
                  <w:sdt>
                    <w:sdtPr>
                      <w:alias w:val="Numeris"/>
                      <w:tag w:val="nr_c150a47bd0f24e8a851a96726e11a46f"/>
                      <w:id w:val="-453407172"/>
                      <w:lock w:val="sdtLocked"/>
                    </w:sdtPr>
                    <w:sdtEndPr/>
                    <w:sdtContent>
                      <w:r>
                        <w:rPr>
                          <w:b/>
                          <w:bCs/>
                        </w:rPr>
                        <w:t>IV</w:t>
                      </w:r>
                    </w:sdtContent>
                  </w:sdt>
                  <w:r>
                    <w:rPr>
                      <w:b/>
                      <w:bCs/>
                    </w:rPr>
                    <w:t xml:space="preserve"> SKIRSNIS. </w:t>
                  </w:r>
                  <w:sdt>
                    <w:sdtPr>
                      <w:alias w:val="Pavadinimas"/>
                      <w:tag w:val="title_c150a47bd0f24e8a851a96726e11a46f"/>
                      <w:id w:val="26156799"/>
                      <w:lock w:val="sdtLocked"/>
                    </w:sdtPr>
                    <w:sdtEndPr/>
                    <w:sdtContent>
                      <w:r>
                        <w:rPr>
                          <w:b/>
                          <w:bCs/>
                        </w:rPr>
                        <w:t>BANDINIŲ GAMYBA</w:t>
                      </w:r>
                    </w:sdtContent>
                  </w:sdt>
                </w:p>
                <w:p w14:paraId="4533C129" w14:textId="77777777" w:rsidR="005A5E9B" w:rsidRDefault="005A5E9B">
                  <w:pPr>
                    <w:jc w:val="center"/>
                    <w:rPr>
                      <w:b/>
                      <w:bCs/>
                    </w:rPr>
                  </w:pPr>
                </w:p>
                <w:sdt>
                  <w:sdtPr>
                    <w:alias w:val="41 p."/>
                    <w:tag w:val="part_b844b51f4a1e49249489319d136c4af7"/>
                    <w:id w:val="-541439387"/>
                    <w:lock w:val="sdtLocked"/>
                  </w:sdtPr>
                  <w:sdtEndPr/>
                  <w:sdtContent>
                    <w:p w14:paraId="4533C12A" w14:textId="77777777" w:rsidR="005A5E9B" w:rsidRDefault="005E3DC1">
                      <w:pPr>
                        <w:tabs>
                          <w:tab w:val="num" w:pos="1080"/>
                        </w:tabs>
                        <w:ind w:firstLine="567"/>
                        <w:jc w:val="both"/>
                      </w:pPr>
                      <w:sdt>
                        <w:sdtPr>
                          <w:alias w:val="Numeris"/>
                          <w:tag w:val="nr_b844b51f4a1e49249489319d136c4af7"/>
                          <w:id w:val="1498306123"/>
                          <w:lock w:val="sdtLocked"/>
                        </w:sdtPr>
                        <w:sdtEndPr/>
                        <w:sdtContent>
                          <w:r>
                            <w:rPr>
                              <w:b/>
                              <w:bCs/>
                            </w:rPr>
                            <w:t>41</w:t>
                          </w:r>
                        </w:sdtContent>
                      </w:sdt>
                      <w:r>
                        <w:rPr>
                          <w:b/>
                          <w:bCs/>
                        </w:rPr>
                        <w:t xml:space="preserve">. </w:t>
                      </w:r>
                      <w:r>
                        <w:t xml:space="preserve">Vienaašio gniuždomojo stiprio tyrimui skirti bandiniai gaminami pagal standartą </w:t>
                      </w:r>
                      <w:r>
                        <w:rPr>
                          <w:spacing w:val="-4"/>
                        </w:rPr>
                        <w:t xml:space="preserve">LST EN 13286-2. </w:t>
                      </w:r>
                      <w:r>
                        <w:t>Naudojami cilindriniai bandiniai, kurių diametras yra 100 mm (kai didžiausios dalelės dydis yra iki 16 mm) ir 150 mm (kai didžiausios dalelės dydis yra iki 32 m</w:t>
                      </w:r>
                      <w:r>
                        <w:t>m).</w:t>
                      </w:r>
                    </w:p>
                    <w:p w14:paraId="4533C12B" w14:textId="77777777" w:rsidR="005A5E9B" w:rsidRDefault="005E3DC1">
                      <w:pPr>
                        <w:ind w:firstLine="567"/>
                        <w:jc w:val="both"/>
                      </w:pPr>
                      <w:r>
                        <w:t>Vienaašio gniuždomojo stiprio tyrimui iš kiekvieno mišinio su skirtingu rišiklio (cemento) kiekiu gaminami mažiausiai 3 bandiniai.</w:t>
                      </w:r>
                    </w:p>
                    <w:p w14:paraId="4533C12C" w14:textId="77777777" w:rsidR="005A5E9B" w:rsidRDefault="005E3DC1">
                      <w:pPr>
                        <w:ind w:firstLine="567"/>
                        <w:jc w:val="both"/>
                      </w:pPr>
                      <w:r>
                        <w:t>Kelių tiesimo medžiagų mišinys gali būti gaminamas kiekvienam bandiniui atskirai arba pagal VI skyriaus V skirsnį iš kart</w:t>
                      </w:r>
                      <w:r>
                        <w:t>o visai bandinių serijai, atsižvelgiant į ten nurodytą maišymo laiką.</w:t>
                      </w:r>
                    </w:p>
                    <w:p w14:paraId="4533C12D" w14:textId="77777777" w:rsidR="005A5E9B" w:rsidRDefault="005E3DC1">
                      <w:pPr>
                        <w:ind w:firstLine="567"/>
                        <w:jc w:val="both"/>
                      </w:pPr>
                      <w:r>
                        <w:lastRenderedPageBreak/>
                        <w:t>Bandinių gamyba pradedama praėjus 60 ± 15 minučių po mišinių sumaišymo. Šį laikymo laikotarpį kelių tiesimo medžiagų mišiniai laikomi jų nepermaišant ir saugomi nuo vandens praradimo, pv</w:t>
                      </w:r>
                      <w:r>
                        <w:t>z., juos uždengiant drėgna medžiaga. Prieš pat pradedant Proktoro tankinimą, kelių tiesimo medžiagų mišiniai turi būti permaišomi rankiniu būdu.</w:t>
                      </w:r>
                    </w:p>
                    <w:p w14:paraId="4533C12E" w14:textId="77777777" w:rsidR="005A5E9B" w:rsidRDefault="005E3DC1">
                      <w:pPr>
                        <w:ind w:firstLine="567"/>
                        <w:jc w:val="both"/>
                      </w:pPr>
                      <w:r>
                        <w:t>Kiekvienam bandiniui reikalingas mišinio kiekis svėrimo būdu padalinamas į tris lygias dalis.</w:t>
                      </w:r>
                    </w:p>
                    <w:p w14:paraId="4533C12F" w14:textId="77777777" w:rsidR="005A5E9B" w:rsidRDefault="005E3DC1">
                      <w:pPr>
                        <w:ind w:firstLine="567"/>
                        <w:jc w:val="both"/>
                      </w:pPr>
                      <w:r>
                        <w:t xml:space="preserve">Šios dalys, kaip </w:t>
                      </w:r>
                      <w:r>
                        <w:t>ir atliekant Proktoro tyrimą pagal VI skyriaus V skirsnį, viena paskui kitą dedamos į Proktoro formą ir sutankinamos (kai yra 150 mm diametras – viršus visada su plienine plokšte). Kiekvieną kartą dedant kitą dalį (sluoksnį), sutankinto sluoksnio paviršius</w:t>
                      </w:r>
                      <w:r>
                        <w:t xml:space="preserve"> atsargiai išpurenamas, siekiant, kad tarp sluoksnių būtų geras sukibimas.</w:t>
                      </w:r>
                    </w:p>
                    <w:p w14:paraId="4533C130" w14:textId="77777777" w:rsidR="005A5E9B" w:rsidRDefault="005E3DC1">
                      <w:pPr>
                        <w:ind w:firstLine="567"/>
                        <w:jc w:val="both"/>
                        <w:rPr>
                          <w:spacing w:val="-4"/>
                        </w:rPr>
                      </w:pPr>
                      <w:r>
                        <w:rPr>
                          <w:spacing w:val="-4"/>
                        </w:rPr>
                        <w:t>Bandinių sausasis tankis turi būti nustatytas iš karto juos pagaminus ir neturi skirtis nuo Proktoro tankio daugiau kaip:</w:t>
                      </w:r>
                    </w:p>
                    <w:p w14:paraId="4533C131" w14:textId="77777777" w:rsidR="005A5E9B" w:rsidRDefault="005E3DC1">
                      <w:pPr>
                        <w:ind w:left="1134" w:hanging="567"/>
                        <w:jc w:val="both"/>
                      </w:pPr>
                      <w:r>
                        <w:t>– stambiagrūdžių gruntų, RC statybinių medžiagų ir dirbtini</w:t>
                      </w:r>
                      <w:r>
                        <w:t>ų mineralinių medžiagų:</w:t>
                      </w:r>
                    </w:p>
                    <w:p w14:paraId="4533C132" w14:textId="77777777" w:rsidR="005A5E9B" w:rsidRDefault="005E3DC1">
                      <w:pPr>
                        <w:ind w:left="1980" w:hanging="360"/>
                        <w:jc w:val="both"/>
                      </w:pPr>
                      <w:r>
                        <w:t>• ± 0,03 g/cm</w:t>
                      </w:r>
                      <w:r>
                        <w:rPr>
                          <w:vertAlign w:val="superscript"/>
                        </w:rPr>
                        <w:t>3</w:t>
                      </w:r>
                      <w:r>
                        <w:t xml:space="preserve"> , kai yra vidutinis cemento (rišiklio) kiekis,</w:t>
                      </w:r>
                    </w:p>
                    <w:p w14:paraId="4533C133" w14:textId="77777777" w:rsidR="005A5E9B" w:rsidRDefault="005E3DC1">
                      <w:pPr>
                        <w:ind w:left="1980" w:hanging="360"/>
                        <w:jc w:val="both"/>
                      </w:pPr>
                      <w:r>
                        <w:t>• + 0,06 g/cm</w:t>
                      </w:r>
                      <w:r>
                        <w:rPr>
                          <w:vertAlign w:val="superscript"/>
                        </w:rPr>
                        <w:t>3</w:t>
                      </w:r>
                      <w:r>
                        <w:t xml:space="preserve"> ir ne mažesnis negu Proktoro tankis, kai yra didesnis cemento (rišiklio) kiekis,</w:t>
                      </w:r>
                    </w:p>
                    <w:p w14:paraId="4533C134" w14:textId="77777777" w:rsidR="005A5E9B" w:rsidRDefault="005E3DC1">
                      <w:pPr>
                        <w:ind w:left="1980" w:hanging="360"/>
                        <w:jc w:val="both"/>
                      </w:pPr>
                      <w:r>
                        <w:t>• – 0,06 g/cm</w:t>
                      </w:r>
                      <w:r>
                        <w:rPr>
                          <w:vertAlign w:val="superscript"/>
                        </w:rPr>
                        <w:t>3</w:t>
                      </w:r>
                      <w:r>
                        <w:t xml:space="preserve"> ir ne didesnis negu Proktoro tankis, kai yra mažesnis cemen</w:t>
                      </w:r>
                      <w:r>
                        <w:t>to (rišiklio) kiekis,</w:t>
                      </w:r>
                    </w:p>
                    <w:p w14:paraId="4533C135" w14:textId="77777777" w:rsidR="005A5E9B" w:rsidRDefault="005E3DC1">
                      <w:pPr>
                        <w:ind w:left="1134" w:hanging="567"/>
                        <w:jc w:val="both"/>
                      </w:pPr>
                      <w:r>
                        <w:t>– įvairiagrūdžių ir smulkiagrūdžių gruntų:</w:t>
                      </w:r>
                    </w:p>
                    <w:p w14:paraId="4533C136" w14:textId="77777777" w:rsidR="005A5E9B" w:rsidRDefault="005E3DC1">
                      <w:pPr>
                        <w:ind w:left="1980" w:hanging="360"/>
                        <w:jc w:val="both"/>
                      </w:pPr>
                      <w:r>
                        <w:t>• ± 0,04 g/cm</w:t>
                      </w:r>
                      <w:r>
                        <w:rPr>
                          <w:vertAlign w:val="superscript"/>
                        </w:rPr>
                        <w:t>3</w:t>
                      </w:r>
                      <w:r>
                        <w:t xml:space="preserve"> , nepriklausomai nuo cemento (rišiklio) kiekio.</w:t>
                      </w:r>
                    </w:p>
                    <w:p w14:paraId="4533C137" w14:textId="77777777" w:rsidR="005A5E9B" w:rsidRDefault="005E3DC1">
                      <w:pPr>
                        <w:ind w:firstLine="567"/>
                        <w:jc w:val="both"/>
                        <w:rPr>
                          <w:spacing w:val="-4"/>
                        </w:rPr>
                      </w:pPr>
                      <w:r>
                        <w:t xml:space="preserve">Turi būti nustatytas gruntų ir rišiklio mišinio tam skirtos dalies tikrasis vandens (drėgnio) kiekis pagal standartą LST 1360.3 </w:t>
                      </w:r>
                      <w:r>
                        <w:t>ir LST EN 1097-5. Jeigu nustatytas vandens kiekis skiriasi nuo bandinių gamybai numatyto vandens kiekio daugiau negu ± 0,5 % (absolut.)</w:t>
                      </w:r>
                      <w:r>
                        <w:rPr>
                          <w:spacing w:val="-4"/>
                        </w:rPr>
                        <w:t>, turi būti gaminami nauji bandiniai.</w:t>
                      </w:r>
                    </w:p>
                    <w:p w14:paraId="4533C138" w14:textId="77777777" w:rsidR="005A5E9B" w:rsidRDefault="005E3DC1">
                      <w:pPr>
                        <w:ind w:firstLine="567"/>
                        <w:jc w:val="both"/>
                        <w:rPr>
                          <w:spacing w:val="-4"/>
                        </w:rPr>
                      </w:pPr>
                    </w:p>
                  </w:sdtContent>
                </w:sdt>
              </w:sdtContent>
            </w:sdt>
            <w:sdt>
              <w:sdtPr>
                <w:alias w:val="skirsnis"/>
                <w:tag w:val="part_6c976069bc55417eb083c5b9ce491cd7"/>
                <w:id w:val="434479232"/>
                <w:lock w:val="sdtLocked"/>
              </w:sdtPr>
              <w:sdtEndPr/>
              <w:sdtContent>
                <w:p w14:paraId="4533C139" w14:textId="77777777" w:rsidR="005A5E9B" w:rsidRDefault="005E3DC1">
                  <w:pPr>
                    <w:jc w:val="center"/>
                    <w:rPr>
                      <w:b/>
                      <w:bCs/>
                    </w:rPr>
                  </w:pPr>
                  <w:sdt>
                    <w:sdtPr>
                      <w:alias w:val="Numeris"/>
                      <w:tag w:val="nr_6c976069bc55417eb083c5b9ce491cd7"/>
                      <w:id w:val="137317348"/>
                      <w:lock w:val="sdtLocked"/>
                    </w:sdtPr>
                    <w:sdtEndPr/>
                    <w:sdtContent>
                      <w:r>
                        <w:rPr>
                          <w:b/>
                          <w:bCs/>
                        </w:rPr>
                        <w:t>V</w:t>
                      </w:r>
                    </w:sdtContent>
                  </w:sdt>
                  <w:r>
                    <w:rPr>
                      <w:b/>
                      <w:bCs/>
                    </w:rPr>
                    <w:t xml:space="preserve"> SKIRSNIS. </w:t>
                  </w:r>
                  <w:sdt>
                    <w:sdtPr>
                      <w:alias w:val="Pavadinimas"/>
                      <w:tag w:val="title_6c976069bc55417eb083c5b9ce491cd7"/>
                      <w:id w:val="-791278639"/>
                      <w:lock w:val="sdtLocked"/>
                    </w:sdtPr>
                    <w:sdtEndPr/>
                    <w:sdtContent>
                      <w:r>
                        <w:rPr>
                          <w:b/>
                          <w:bCs/>
                        </w:rPr>
                        <w:t>BANDINIŲ LAIKYMAS IR APDOROJIMAS IKI BANDYMO</w:t>
                      </w:r>
                    </w:sdtContent>
                  </w:sdt>
                </w:p>
                <w:p w14:paraId="4533C13A" w14:textId="77777777" w:rsidR="005A5E9B" w:rsidRDefault="005A5E9B">
                  <w:pPr>
                    <w:jc w:val="center"/>
                    <w:rPr>
                      <w:b/>
                      <w:bCs/>
                    </w:rPr>
                  </w:pPr>
                </w:p>
                <w:sdt>
                  <w:sdtPr>
                    <w:alias w:val="42 p."/>
                    <w:tag w:val="part_eb77203a3d384257880dfcef88085e4e"/>
                    <w:id w:val="1153800095"/>
                    <w:lock w:val="sdtLocked"/>
                  </w:sdtPr>
                  <w:sdtEndPr/>
                  <w:sdtContent>
                    <w:p w14:paraId="4533C13B" w14:textId="77777777" w:rsidR="005A5E9B" w:rsidRDefault="005E3DC1">
                      <w:pPr>
                        <w:tabs>
                          <w:tab w:val="num" w:pos="1080"/>
                        </w:tabs>
                        <w:ind w:firstLine="567"/>
                        <w:jc w:val="both"/>
                      </w:pPr>
                      <w:sdt>
                        <w:sdtPr>
                          <w:alias w:val="Numeris"/>
                          <w:tag w:val="nr_eb77203a3d384257880dfcef88085e4e"/>
                          <w:id w:val="-1433658957"/>
                          <w:lock w:val="sdtLocked"/>
                        </w:sdtPr>
                        <w:sdtEndPr/>
                        <w:sdtContent>
                          <w:r>
                            <w:rPr>
                              <w:b/>
                              <w:bCs/>
                            </w:rPr>
                            <w:t>42</w:t>
                          </w:r>
                        </w:sdtContent>
                      </w:sdt>
                      <w:r>
                        <w:rPr>
                          <w:b/>
                          <w:bCs/>
                        </w:rPr>
                        <w:t xml:space="preserve">. </w:t>
                      </w:r>
                      <w:r>
                        <w:t>Bandiniai, jiems pakankamai sukietėjus, anksčiausiai po 20 valandų po sutankinimo, išimami iš formų. Iki tol jie turi būti laikomi nuo + 15 °C  iki + 25 °C temperatūroje ir saugant nuo vandens garavimo, pvz. uždengiant plastiko plėvele ar drėgna medžiaga.</w:t>
                      </w:r>
                    </w:p>
                    <w:p w14:paraId="4533C13C" w14:textId="77777777" w:rsidR="005A5E9B" w:rsidRDefault="005E3DC1">
                      <w:pPr>
                        <w:ind w:firstLine="567"/>
                        <w:jc w:val="both"/>
                      </w:pPr>
                      <w:r>
                        <w:t>Esant įvairiagrūdžiams ir smulkiagrūdžiams gruntams bandiniai gali būti išimami iš formos iš karto juos pagaminus. Tačiau jie neturėtų deformuotis.</w:t>
                      </w:r>
                    </w:p>
                    <w:p w14:paraId="4533C13D" w14:textId="77777777" w:rsidR="005A5E9B" w:rsidRDefault="005E3DC1">
                      <w:pPr>
                        <w:ind w:firstLine="567"/>
                        <w:jc w:val="both"/>
                      </w:pPr>
                      <w:r>
                        <w:t>Bandinius išėmus iš formų, jie uždarose talpose laikomi 7 ir 28 paras 20 ± 2 °C temperatūroje ir 95 % santyk</w:t>
                      </w:r>
                      <w:r>
                        <w:t>inėje drėgmėje ant medinių grotelių ar plokščių. Priklausomai nuo tyrimų užduočių ar atskirais atvejais gali būti atliekami papildomi bandymai, taip pat ir po kitokios laikymo trukmės.</w:t>
                      </w:r>
                    </w:p>
                    <w:p w14:paraId="4533C13E" w14:textId="77777777" w:rsidR="005A5E9B" w:rsidRDefault="005E3DC1">
                      <w:pPr>
                        <w:ind w:firstLine="567"/>
                        <w:jc w:val="both"/>
                      </w:pPr>
                      <w:r>
                        <w:t xml:space="preserve">Prieš gniuždomojo stiprio bandymą bandiniai 24 valandas laikomi </w:t>
                      </w:r>
                      <w:r>
                        <w:t>vandenyje esant 20 ± 2 °C temperatūrai.</w:t>
                      </w:r>
                    </w:p>
                    <w:p w14:paraId="4533C13F" w14:textId="77777777" w:rsidR="005A5E9B" w:rsidRDefault="005E3DC1">
                      <w:pPr>
                        <w:ind w:firstLine="567"/>
                        <w:jc w:val="both"/>
                      </w:pPr>
                      <w:r>
                        <w:t>Prieš ir po laikymo vandenyje, siekiant nustatyti bandinių tankį, jie yra pasveriami ir išmatuojami slankmačiu. Bandinių masė nustatoma 1 g tikslumu, o aukštis ir diametras išmatuojamas 0,1 mm tikslumu. Aukštis matuo</w:t>
                      </w:r>
                      <w:r>
                        <w:t>jamas trijose bandinio plokštumų vietose, išdėstant jas vieną prieš kitą, kas 120° ir maždaug 1 cm atstumu nuo krašto. Iš trijų atskirųjų verčių apskaičiuojama vidurkio vertė. Laikymo vandenyje metu bandinio įgertas</w:t>
                      </w:r>
                      <w:r>
                        <w:rPr>
                          <w:color w:val="FF0000"/>
                        </w:rPr>
                        <w:t xml:space="preserve"> </w:t>
                      </w:r>
                      <w:r>
                        <w:t>vandens kiekis taip pat apskaičiuojamas.</w:t>
                      </w:r>
                    </w:p>
                    <w:p w14:paraId="4533C140" w14:textId="77777777" w:rsidR="005A5E9B" w:rsidRDefault="005E3DC1">
                      <w:pPr>
                        <w:ind w:firstLine="567"/>
                        <w:jc w:val="both"/>
                      </w:pPr>
                    </w:p>
                  </w:sdtContent>
                </w:sdt>
              </w:sdtContent>
            </w:sdt>
            <w:sdt>
              <w:sdtPr>
                <w:alias w:val="skirsnis"/>
                <w:tag w:val="part_3736dffaf6234504a3c3e2d8a5533dcc"/>
                <w:id w:val="-235703532"/>
                <w:lock w:val="sdtLocked"/>
              </w:sdtPr>
              <w:sdtEndPr/>
              <w:sdtContent>
                <w:p w14:paraId="4533C141" w14:textId="77777777" w:rsidR="005A5E9B" w:rsidRDefault="005E3DC1">
                  <w:pPr>
                    <w:jc w:val="center"/>
                    <w:rPr>
                      <w:b/>
                      <w:bCs/>
                    </w:rPr>
                  </w:pPr>
                  <w:sdt>
                    <w:sdtPr>
                      <w:alias w:val="Numeris"/>
                      <w:tag w:val="nr_3736dffaf6234504a3c3e2d8a5533dcc"/>
                      <w:id w:val="-1475671590"/>
                      <w:lock w:val="sdtLocked"/>
                    </w:sdtPr>
                    <w:sdtEndPr/>
                    <w:sdtContent>
                      <w:r>
                        <w:rPr>
                          <w:b/>
                          <w:bCs/>
                        </w:rPr>
                        <w:t>VI</w:t>
                      </w:r>
                    </w:sdtContent>
                  </w:sdt>
                  <w:r>
                    <w:rPr>
                      <w:b/>
                      <w:bCs/>
                    </w:rPr>
                    <w:t xml:space="preserve"> SKIRSNIS. </w:t>
                  </w:r>
                  <w:sdt>
                    <w:sdtPr>
                      <w:alias w:val="Pavadinimas"/>
                      <w:tag w:val="title_3736dffaf6234504a3c3e2d8a5533dcc"/>
                      <w:id w:val="688647059"/>
                      <w:lock w:val="sdtLocked"/>
                    </w:sdtPr>
                    <w:sdtEndPr/>
                    <w:sdtContent>
                      <w:r>
                        <w:rPr>
                          <w:b/>
                        </w:rPr>
                        <w:t>VIENAAŠIO GNIUŽDOMOJO STIPRIO TYRIMAS</w:t>
                      </w:r>
                      <w:r>
                        <w:rPr>
                          <w:b/>
                          <w:bCs/>
                        </w:rPr>
                        <w:t xml:space="preserve"> IR VERTINIMAS</w:t>
                      </w:r>
                    </w:sdtContent>
                  </w:sdt>
                </w:p>
                <w:p w14:paraId="4533C142" w14:textId="77777777" w:rsidR="005A5E9B" w:rsidRDefault="005A5E9B">
                  <w:pPr>
                    <w:jc w:val="center"/>
                    <w:rPr>
                      <w:b/>
                      <w:bCs/>
                    </w:rPr>
                  </w:pPr>
                </w:p>
                <w:sdt>
                  <w:sdtPr>
                    <w:alias w:val="43 p."/>
                    <w:tag w:val="part_99fc371a83fd4891ab0ca2f76f35b989"/>
                    <w:id w:val="-2055223568"/>
                    <w:lock w:val="sdtLocked"/>
                  </w:sdtPr>
                  <w:sdtEndPr/>
                  <w:sdtContent>
                    <w:p w14:paraId="4533C143" w14:textId="77777777" w:rsidR="005A5E9B" w:rsidRDefault="005E3DC1">
                      <w:pPr>
                        <w:tabs>
                          <w:tab w:val="num" w:pos="1080"/>
                        </w:tabs>
                        <w:ind w:firstLine="567"/>
                        <w:jc w:val="both"/>
                      </w:pPr>
                      <w:sdt>
                        <w:sdtPr>
                          <w:alias w:val="Numeris"/>
                          <w:tag w:val="nr_99fc371a83fd4891ab0ca2f76f35b989"/>
                          <w:id w:val="-1064406363"/>
                          <w:lock w:val="sdtLocked"/>
                        </w:sdtPr>
                        <w:sdtEndPr/>
                        <w:sdtContent>
                          <w:r>
                            <w:rPr>
                              <w:b/>
                              <w:bCs/>
                            </w:rPr>
                            <w:t>43</w:t>
                          </w:r>
                        </w:sdtContent>
                      </w:sdt>
                      <w:r>
                        <w:rPr>
                          <w:b/>
                          <w:bCs/>
                        </w:rPr>
                        <w:t xml:space="preserve">. </w:t>
                      </w:r>
                      <w:r>
                        <w:t>Atliekant gniuždomojo stiprio bandymus, bandinių viršutinis ir apatinis paviršiai turi būti pakankamai lygiagretūs ir paviršių lygumas turi neviršyti ± 0,1 mm. Kitu atveju ba</w:t>
                      </w:r>
                      <w:r>
                        <w:t>ndinių paviršiai turi būti dengiami ne storesniu kaip 2 mm išlyginamuoju sluoksniu iš greitai kietėjančio cemento. Išlyginamajam sluoksniui pakankamai išdžiūvus ir sukietėjus pagal standartą LST EN 12390-3 atliekamas gniuždomojo stiprio bandymas. Nukrypsta</w:t>
                      </w:r>
                      <w:r>
                        <w:t xml:space="preserve">nt nuo </w:t>
                      </w:r>
                      <w:r>
                        <w:lastRenderedPageBreak/>
                        <w:t>šio standarto reikalavimų, apkrova bandymo metu turi būti didinama tolygiai taip, kad gniuždomasis įtempis didėtų 0,1 N/mm</w:t>
                      </w:r>
                      <w:r>
                        <w:rPr>
                          <w:vertAlign w:val="superscript"/>
                        </w:rPr>
                        <w:t>2</w:t>
                      </w:r>
                      <w:r>
                        <w:t xml:space="preserve"> per sekundę. </w:t>
                      </w:r>
                    </w:p>
                    <w:p w14:paraId="4533C144" w14:textId="77777777" w:rsidR="005A5E9B" w:rsidRDefault="005E3DC1">
                      <w:pPr>
                        <w:ind w:firstLine="567"/>
                        <w:jc w:val="both"/>
                      </w:pPr>
                      <w:r>
                        <w:t>Tyrimo metu nustatytos ir apskaičiuotos kiekvieno bandinio gniuždomojo stiprio atskirosios vertės R</w:t>
                      </w:r>
                      <w:r>
                        <w:rPr>
                          <w:vertAlign w:val="subscript"/>
                        </w:rPr>
                        <w:t>c</w:t>
                      </w:r>
                      <w:r>
                        <w:t xml:space="preserve">, taip pat </w:t>
                      </w:r>
                      <w:r>
                        <w:t>ir jų vidurkio vertė kiekvienam tiriamam mišiniui ir rišiklio kiekiui apvalinamos 0,1 N/mm</w:t>
                      </w:r>
                      <w:r>
                        <w:rPr>
                          <w:vertAlign w:val="superscript"/>
                        </w:rPr>
                        <w:t>2</w:t>
                      </w:r>
                      <w:r>
                        <w:t xml:space="preserve"> tikslumu ir pateikiamos bandymo ataskaitoje.</w:t>
                      </w:r>
                    </w:p>
                    <w:p w14:paraId="4533C145" w14:textId="77777777" w:rsidR="005A5E9B" w:rsidRDefault="005E3DC1">
                      <w:pPr>
                        <w:ind w:firstLine="567"/>
                        <w:jc w:val="both"/>
                        <w:rPr>
                          <w:spacing w:val="-4"/>
                        </w:rPr>
                      </w:pPr>
                      <w:r>
                        <w:t xml:space="preserve">Reikiamas rišiklio kiekis </w:t>
                      </w:r>
                      <w:r>
                        <w:rPr>
                          <w:spacing w:val="-4"/>
                        </w:rPr>
                        <w:t>reikalaujamam gniuždomajam stipriui pasiekti parenkamas interpoliuojant ir pateikiamas suapva</w:t>
                      </w:r>
                      <w:r>
                        <w:rPr>
                          <w:spacing w:val="-4"/>
                        </w:rPr>
                        <w:t xml:space="preserve">linus 0,1 masės % tikslumu. </w:t>
                      </w:r>
                      <w:r>
                        <w:t xml:space="preserve">Reikalingas rišiklio kiekis masės </w:t>
                      </w:r>
                      <w:r>
                        <w:rPr>
                          <w:spacing w:val="-4"/>
                        </w:rPr>
                        <w:t>%, skaičiuojamas nuo sausų pradinių medžiagų, įskaitant rišiklį, 100 masės %.</w:t>
                      </w:r>
                    </w:p>
                    <w:p w14:paraId="4533C146" w14:textId="77777777" w:rsidR="005A5E9B" w:rsidRDefault="005E3DC1">
                      <w:pPr>
                        <w:jc w:val="center"/>
                        <w:rPr>
                          <w:spacing w:val="-4"/>
                        </w:rPr>
                      </w:pPr>
                      <w:r>
                        <w:rPr>
                          <w:noProof/>
                          <w:spacing w:val="-4"/>
                          <w:lang w:eastAsia="lt-LT"/>
                        </w:rPr>
                        <w:drawing>
                          <wp:inline distT="0" distB="0" distL="0" distR="0" wp14:anchorId="4533C244" wp14:editId="4533C245">
                            <wp:extent cx="5476875" cy="310515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3105150"/>
                                    </a:xfrm>
                                    <a:prstGeom prst="rect">
                                      <a:avLst/>
                                    </a:prstGeom>
                                    <a:noFill/>
                                    <a:ln>
                                      <a:noFill/>
                                    </a:ln>
                                  </pic:spPr>
                                </pic:pic>
                              </a:graphicData>
                            </a:graphic>
                          </wp:inline>
                        </w:drawing>
                      </w:r>
                    </w:p>
                    <w:p w14:paraId="4533C147" w14:textId="77777777" w:rsidR="005A5E9B" w:rsidRDefault="005E3DC1">
                      <w:pPr>
                        <w:jc w:val="center"/>
                        <w:rPr>
                          <w:vanish/>
                          <w:spacing w:val="-4"/>
                        </w:rPr>
                      </w:pPr>
                      <w:r>
                        <w:rPr>
                          <w:vanish/>
                          <w:spacing w:val="-4"/>
                        </w:rPr>
                        <w:t>(pav.)</w:t>
                      </w:r>
                    </w:p>
                    <w:p w14:paraId="4533C148" w14:textId="77777777" w:rsidR="005A5E9B" w:rsidRDefault="005E3DC1">
                      <w:pPr>
                        <w:ind w:firstLine="567"/>
                        <w:jc w:val="both"/>
                        <w:rPr>
                          <w:spacing w:val="-4"/>
                        </w:rPr>
                      </w:pPr>
                      <w:r>
                        <w:rPr>
                          <w:i/>
                          <w:spacing w:val="-4"/>
                        </w:rPr>
                        <w:t>Pastaba:</w:t>
                      </w:r>
                      <w:r>
                        <w:rPr>
                          <w:spacing w:val="-4"/>
                        </w:rPr>
                        <w:t xml:space="preserve"> smulkiagrūdžių gruntų arba įvairiagrūdžių gruntų sausasis tankis didėjant rišiklio kiekiui gali ne</w:t>
                      </w:r>
                      <w:r>
                        <w:rPr>
                          <w:spacing w:val="-4"/>
                        </w:rPr>
                        <w:t xml:space="preserve"> didėti, bet mažėti.</w:t>
                      </w:r>
                    </w:p>
                    <w:p w14:paraId="4533C149" w14:textId="77777777" w:rsidR="005A5E9B" w:rsidRDefault="005A5E9B">
                      <w:pPr>
                        <w:jc w:val="center"/>
                        <w:rPr>
                          <w:b/>
                        </w:rPr>
                      </w:pPr>
                    </w:p>
                    <w:p w14:paraId="4533C14A" w14:textId="77777777" w:rsidR="005A5E9B" w:rsidRDefault="005E3DC1">
                      <w:pPr>
                        <w:jc w:val="center"/>
                      </w:pPr>
                      <w:r>
                        <w:t>1 pav. Reikiamo rišiklio kiekio ir atitinkamo sausojo tankio nustatymas (stambiagrūdžių gruntų pavyzdys)</w:t>
                      </w:r>
                    </w:p>
                    <w:p w14:paraId="4533C14B" w14:textId="77777777" w:rsidR="005A5E9B" w:rsidRDefault="005E3DC1">
                      <w:pPr>
                        <w:ind w:firstLine="567"/>
                        <w:jc w:val="both"/>
                      </w:pPr>
                    </w:p>
                  </w:sdtContent>
                </w:sdt>
                <w:sdt>
                  <w:sdtPr>
                    <w:alias w:val="44 p."/>
                    <w:tag w:val="part_3c9aff64c3eb4757b8b7bddb9966d0e1"/>
                    <w:id w:val="-466811228"/>
                    <w:lock w:val="sdtLocked"/>
                  </w:sdtPr>
                  <w:sdtEndPr/>
                  <w:sdtContent>
                    <w:p w14:paraId="4533C14C" w14:textId="77777777" w:rsidR="005A5E9B" w:rsidRDefault="005E3DC1">
                      <w:pPr>
                        <w:tabs>
                          <w:tab w:val="num" w:pos="1080"/>
                        </w:tabs>
                        <w:ind w:firstLine="567"/>
                        <w:jc w:val="both"/>
                      </w:pPr>
                      <w:sdt>
                        <w:sdtPr>
                          <w:alias w:val="Numeris"/>
                          <w:tag w:val="nr_3c9aff64c3eb4757b8b7bddb9966d0e1"/>
                          <w:id w:val="1421757687"/>
                          <w:lock w:val="sdtLocked"/>
                        </w:sdtPr>
                        <w:sdtEndPr/>
                        <w:sdtContent>
                          <w:r>
                            <w:rPr>
                              <w:b/>
                              <w:bCs/>
                            </w:rPr>
                            <w:t>44</w:t>
                          </w:r>
                        </w:sdtContent>
                      </w:sdt>
                      <w:r>
                        <w:rPr>
                          <w:b/>
                          <w:bCs/>
                        </w:rPr>
                        <w:t xml:space="preserve">. </w:t>
                      </w:r>
                      <w:r>
                        <w:t xml:space="preserve">Papildomai bandymų ataskaitoje pateikiami po bandinių gamybos nustatyti sausieji tankiai. Prireikus, esant mišiniams su </w:t>
                      </w:r>
                      <w:r>
                        <w:t>dalelėmis &gt; 32 mm, bandymo ataskaitoje pateikiami ir koreguoti sausieji tankiai.</w:t>
                      </w:r>
                    </w:p>
                    <w:p w14:paraId="4533C14D" w14:textId="77777777" w:rsidR="005A5E9B" w:rsidRDefault="005E3DC1">
                      <w:pPr>
                        <w:ind w:firstLine="567"/>
                        <w:jc w:val="both"/>
                        <w:rPr>
                          <w:spacing w:val="-4"/>
                        </w:rPr>
                      </w:pPr>
                      <w:r>
                        <w:rPr>
                          <w:spacing w:val="-4"/>
                        </w:rPr>
                        <w:t>Sausasis tankis priklauso nuo rišiklio kiekio. Todėl kiekvienam reikiamam rišiklio kiekiui interpoliuojant yra nustatomas atitinkamas sausasis tankis (žr. 1 pav.)</w:t>
                      </w:r>
                    </w:p>
                  </w:sdtContent>
                </w:sdt>
                <w:sdt>
                  <w:sdtPr>
                    <w:alias w:val="45 p."/>
                    <w:tag w:val="part_7c0bc0bf87f949e0b6b8ff1a160a72ad"/>
                    <w:id w:val="583720260"/>
                    <w:lock w:val="sdtLocked"/>
                  </w:sdtPr>
                  <w:sdtEndPr/>
                  <w:sdtContent>
                    <w:p w14:paraId="4533C14E" w14:textId="77777777" w:rsidR="005A5E9B" w:rsidRDefault="005E3DC1">
                      <w:pPr>
                        <w:tabs>
                          <w:tab w:val="num" w:pos="1080"/>
                        </w:tabs>
                        <w:ind w:firstLine="567"/>
                        <w:jc w:val="both"/>
                      </w:pPr>
                      <w:sdt>
                        <w:sdtPr>
                          <w:alias w:val="Numeris"/>
                          <w:tag w:val="nr_7c0bc0bf87f949e0b6b8ff1a160a72ad"/>
                          <w:id w:val="68237829"/>
                          <w:lock w:val="sdtLocked"/>
                        </w:sdtPr>
                        <w:sdtEndPr/>
                        <w:sdtContent>
                          <w:r>
                            <w:rPr>
                              <w:b/>
                              <w:bCs/>
                            </w:rPr>
                            <w:t>45</w:t>
                          </w:r>
                        </w:sdtContent>
                      </w:sdt>
                      <w:r>
                        <w:rPr>
                          <w:b/>
                          <w:bCs/>
                        </w:rPr>
                        <w:t xml:space="preserve">. </w:t>
                      </w:r>
                      <w:r>
                        <w:t>Rišiklio kiekis medžiagų mišinio 1 m</w:t>
                      </w:r>
                      <w:r>
                        <w:rPr>
                          <w:vertAlign w:val="superscript"/>
                        </w:rPr>
                        <w:t>3</w:t>
                      </w:r>
                      <w:r>
                        <w:t xml:space="preserve"> apskaičiuojamas pagal šią formulę:</w:t>
                      </w:r>
                    </w:p>
                    <w:p w14:paraId="4533C14F" w14:textId="77777777" w:rsidR="005A5E9B" w:rsidRDefault="005A5E9B">
                      <w:pPr>
                        <w:ind w:left="540"/>
                        <w:jc w:val="both"/>
                        <w:rPr>
                          <w:highlight w:val="red"/>
                        </w:rPr>
                      </w:pPr>
                    </w:p>
                    <w:p w14:paraId="4533C150" w14:textId="77777777" w:rsidR="005A5E9B" w:rsidRDefault="005E3DC1">
                      <w:pPr>
                        <w:jc w:val="center"/>
                      </w:pPr>
                      <w:r>
                        <w:object w:dxaOrig="1605" w:dyaOrig="660" w14:anchorId="4533C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33pt" o:ole="">
                            <v:imagedata r:id="rId17" o:title=""/>
                          </v:shape>
                          <o:OLEObject Type="Embed" ProgID="Equation.3" ShapeID="_x0000_i1026" DrawAspect="Content" ObjectID="_1509455407" r:id="rId18"/>
                        </w:object>
                      </w:r>
                    </w:p>
                    <w:p w14:paraId="4533C151" w14:textId="77777777" w:rsidR="005A5E9B" w:rsidRDefault="005E3DC1">
                      <w:pPr>
                        <w:jc w:val="center"/>
                        <w:rPr>
                          <w:vanish/>
                        </w:rPr>
                      </w:pPr>
                      <w:r>
                        <w:rPr>
                          <w:vanish/>
                        </w:rPr>
                        <w:t>K=rho‘</w:t>
                      </w:r>
                      <w:r>
                        <w:rPr>
                          <w:vanish/>
                          <w:vertAlign w:val="subscript"/>
                        </w:rPr>
                        <w:t>d</w:t>
                      </w:r>
                      <w:r>
                        <w:rPr>
                          <w:vanish/>
                        </w:rPr>
                        <w:t>*10</w:t>
                      </w:r>
                      <w:r>
                        <w:rPr>
                          <w:vanish/>
                          <w:vertAlign w:val="superscript"/>
                        </w:rPr>
                        <w:t>3</w:t>
                      </w:r>
                      <w:r>
                        <w:rPr>
                          <w:vanish/>
                        </w:rPr>
                        <w:t>*k/100,</w:t>
                      </w:r>
                    </w:p>
                    <w:p w14:paraId="4533C152" w14:textId="77777777" w:rsidR="005A5E9B" w:rsidRDefault="005E3DC1">
                      <w:pPr>
                        <w:jc w:val="both"/>
                      </w:pPr>
                      <w:r>
                        <w:t>čia:</w:t>
                      </w:r>
                    </w:p>
                    <w:p w14:paraId="4533C153" w14:textId="77777777" w:rsidR="005A5E9B" w:rsidRDefault="005E3DC1">
                      <w:pPr>
                        <w:jc w:val="both"/>
                      </w:pPr>
                      <w:r>
                        <w:t>K – rišiklio kiekis kg/m</w:t>
                      </w:r>
                      <w:r>
                        <w:rPr>
                          <w:vertAlign w:val="superscript"/>
                        </w:rPr>
                        <w:t>3</w:t>
                      </w:r>
                      <w:r>
                        <w:t>;</w:t>
                      </w:r>
                    </w:p>
                    <w:p w14:paraId="4533C154" w14:textId="77777777" w:rsidR="005A5E9B" w:rsidRDefault="005E3DC1">
                      <w:pPr>
                        <w:jc w:val="both"/>
                        <w:rPr>
                          <w:spacing w:val="-4"/>
                        </w:rPr>
                      </w:pPr>
                      <w:r>
                        <w:t xml:space="preserve">k – interpoliuotas rišiklio kiekis masės </w:t>
                      </w:r>
                      <w:r>
                        <w:rPr>
                          <w:spacing w:val="-4"/>
                        </w:rPr>
                        <w:t>%, skaičiuojamas nuo sausų pradinių medžiagų, įskaitant rišiklį, 10</w:t>
                      </w:r>
                      <w:r>
                        <w:rPr>
                          <w:spacing w:val="-4"/>
                        </w:rPr>
                        <w:t>0 masės %;</w:t>
                      </w:r>
                    </w:p>
                    <w:p w14:paraId="4533C155" w14:textId="77777777" w:rsidR="005A5E9B" w:rsidRDefault="005E3DC1">
                      <w:pPr>
                        <w:jc w:val="both"/>
                        <w:rPr>
                          <w:spacing w:val="-4"/>
                        </w:rPr>
                      </w:pPr>
                      <w:r>
                        <w:rPr>
                          <w:vanish/>
                          <w:spacing w:val="-4"/>
                        </w:rPr>
                        <w:t>rho‘</w:t>
                      </w:r>
                      <w:r>
                        <w:rPr>
                          <w:vanish/>
                          <w:spacing w:val="-4"/>
                          <w:vertAlign w:val="subscript"/>
                        </w:rPr>
                        <w:t>d</w:t>
                      </w:r>
                      <w:r>
                        <w:rPr>
                          <w:spacing w:val="-4"/>
                        </w:rPr>
                        <w:t>?`</w:t>
                      </w:r>
                      <w:r>
                        <w:rPr>
                          <w:spacing w:val="-4"/>
                          <w:vertAlign w:val="subscript"/>
                        </w:rPr>
                        <w:t>d</w:t>
                      </w:r>
                      <w:r>
                        <w:rPr>
                          <w:spacing w:val="-4"/>
                        </w:rPr>
                        <w:t xml:space="preserve"> </w:t>
                      </w:r>
                      <w:r>
                        <w:t>– interpoliuotas medžiagų mišinio sausasis tankis g/cm</w:t>
                      </w:r>
                      <w:r>
                        <w:rPr>
                          <w:vertAlign w:val="superscript"/>
                        </w:rPr>
                        <w:t>3</w:t>
                      </w:r>
                      <w:r>
                        <w:rPr>
                          <w:spacing w:val="-4"/>
                        </w:rPr>
                        <w:t>.</w:t>
                      </w:r>
                    </w:p>
                    <w:p w14:paraId="4533C156" w14:textId="77777777" w:rsidR="005A5E9B" w:rsidRDefault="005E3DC1">
                      <w:pPr>
                        <w:ind w:firstLine="567"/>
                        <w:jc w:val="both"/>
                        <w:rPr>
                          <w:spacing w:val="-4"/>
                        </w:rPr>
                      </w:pPr>
                      <w:r>
                        <w:rPr>
                          <w:spacing w:val="-4"/>
                        </w:rPr>
                        <w:t>Kai yra naudojamas maišymo kelyje metodas, reikiamas rišiklio skleidimo kiekis K</w:t>
                      </w:r>
                      <w:r>
                        <w:rPr>
                          <w:spacing w:val="-4"/>
                          <w:vertAlign w:val="subscript"/>
                        </w:rPr>
                        <w:t>s</w:t>
                      </w:r>
                      <w:r>
                        <w:rPr>
                          <w:spacing w:val="-4"/>
                        </w:rPr>
                        <w:t xml:space="preserve"> (kg/</w:t>
                      </w:r>
                      <w:r>
                        <w:t>m</w:t>
                      </w:r>
                      <w:r>
                        <w:rPr>
                          <w:vertAlign w:val="superscript"/>
                        </w:rPr>
                        <w:t>3</w:t>
                      </w:r>
                      <w:r>
                        <w:rPr>
                          <w:spacing w:val="-4"/>
                        </w:rPr>
                        <w:t>) apskaičiuojamas, rišiklio kiekį K dauginant iš sustiprinamo sluoksnio storio metrais.</w:t>
                      </w:r>
                    </w:p>
                    <w:p w14:paraId="4533C157" w14:textId="77777777" w:rsidR="005A5E9B" w:rsidRDefault="005E3DC1">
                      <w:pPr>
                        <w:ind w:firstLine="567"/>
                        <w:jc w:val="both"/>
                        <w:rPr>
                          <w:spacing w:val="-4"/>
                        </w:rPr>
                      </w:pPr>
                    </w:p>
                  </w:sdtContent>
                </w:sdt>
              </w:sdtContent>
            </w:sdt>
          </w:sdtContent>
        </w:sdt>
        <w:sdt>
          <w:sdtPr>
            <w:alias w:val="skyrius"/>
            <w:tag w:val="part_2b3b7b25a4b04094adab403bd59cef5c"/>
            <w:id w:val="652410228"/>
            <w:lock w:val="sdtLocked"/>
          </w:sdtPr>
          <w:sdtEndPr/>
          <w:sdtContent>
            <w:p w14:paraId="4533C158" w14:textId="77777777" w:rsidR="005A5E9B" w:rsidRDefault="005E3DC1">
              <w:pPr>
                <w:jc w:val="center"/>
                <w:rPr>
                  <w:b/>
                  <w:bCs/>
                </w:rPr>
              </w:pPr>
              <w:r>
                <w:rPr>
                  <w:b/>
                  <w:bCs/>
                </w:rPr>
                <w:br w:type="page"/>
              </w:r>
              <w:sdt>
                <w:sdtPr>
                  <w:alias w:val="Numeris"/>
                  <w:tag w:val="nr_2b3b7b25a4b04094adab403bd59cef5c"/>
                  <w:id w:val="-988555875"/>
                  <w:lock w:val="sdtLocked"/>
                </w:sdtPr>
                <w:sdtEndPr/>
                <w:sdtContent>
                  <w:r>
                    <w:rPr>
                      <w:b/>
                      <w:bCs/>
                    </w:rPr>
                    <w:t>VIII</w:t>
                  </w:r>
                </w:sdtContent>
              </w:sdt>
              <w:r>
                <w:rPr>
                  <w:b/>
                  <w:bCs/>
                </w:rPr>
                <w:t xml:space="preserve"> SKYRIUS. </w:t>
              </w:r>
              <w:sdt>
                <w:sdtPr>
                  <w:alias w:val="Pavadinimas"/>
                  <w:tag w:val="title_2b3b7b25a4b04094adab403bd59cef5c"/>
                  <w:id w:val="1323935130"/>
                  <w:lock w:val="sdtLocked"/>
                </w:sdtPr>
                <w:sdtEndPr/>
                <w:sdtContent>
                  <w:r>
                    <w:rPr>
                      <w:b/>
                      <w:bCs/>
                    </w:rPr>
                    <w:t xml:space="preserve">ATSPARUMO ŠALČIUI BANDYMAS </w:t>
                  </w:r>
                </w:sdtContent>
              </w:sdt>
            </w:p>
            <w:p w14:paraId="4533C159" w14:textId="77777777" w:rsidR="005A5E9B" w:rsidRDefault="005A5E9B">
              <w:pPr>
                <w:jc w:val="center"/>
                <w:rPr>
                  <w:b/>
                  <w:bCs/>
                </w:rPr>
              </w:pPr>
            </w:p>
            <w:sdt>
              <w:sdtPr>
                <w:alias w:val="skirsnis"/>
                <w:tag w:val="part_b2f0a30dfb8144bfaa5d39bdcd58f0c9"/>
                <w:id w:val="-1396275512"/>
                <w:lock w:val="sdtLocked"/>
              </w:sdtPr>
              <w:sdtEndPr/>
              <w:sdtContent>
                <w:p w14:paraId="4533C15A" w14:textId="77777777" w:rsidR="005A5E9B" w:rsidRDefault="005E3DC1">
                  <w:pPr>
                    <w:jc w:val="center"/>
                    <w:rPr>
                      <w:b/>
                      <w:bCs/>
                    </w:rPr>
                  </w:pPr>
                  <w:sdt>
                    <w:sdtPr>
                      <w:alias w:val="Numeris"/>
                      <w:tag w:val="nr_b2f0a30dfb8144bfaa5d39bdcd58f0c9"/>
                      <w:id w:val="1853449473"/>
                      <w:lock w:val="sdtLocked"/>
                    </w:sdtPr>
                    <w:sdtEndPr/>
                    <w:sdtContent>
                      <w:r>
                        <w:rPr>
                          <w:b/>
                          <w:bCs/>
                        </w:rPr>
                        <w:t>I</w:t>
                      </w:r>
                    </w:sdtContent>
                  </w:sdt>
                  <w:r>
                    <w:rPr>
                      <w:b/>
                      <w:bCs/>
                    </w:rPr>
                    <w:t xml:space="preserve"> SKIRSNIS. </w:t>
                  </w:r>
                  <w:sdt>
                    <w:sdtPr>
                      <w:alias w:val="Pavadinimas"/>
                      <w:tag w:val="title_b2f0a30dfb8144bfaa5d39bdcd58f0c9"/>
                      <w:id w:val="686034715"/>
                      <w:lock w:val="sdtLocked"/>
                    </w:sdtPr>
                    <w:sdtEndPr/>
                    <w:sdtContent>
                      <w:r>
                        <w:rPr>
                          <w:b/>
                          <w:bCs/>
                        </w:rPr>
                        <w:t>BENDROSIOS NUOSTATOS</w:t>
                      </w:r>
                    </w:sdtContent>
                  </w:sdt>
                </w:p>
                <w:p w14:paraId="4533C15B" w14:textId="77777777" w:rsidR="005A5E9B" w:rsidRDefault="005A5E9B">
                  <w:pPr>
                    <w:jc w:val="center"/>
                    <w:rPr>
                      <w:b/>
                      <w:bCs/>
                    </w:rPr>
                  </w:pPr>
                </w:p>
                <w:sdt>
                  <w:sdtPr>
                    <w:alias w:val="46 p."/>
                    <w:tag w:val="part_0bda57ea51dd4ab9a4ab0b4271166e85"/>
                    <w:id w:val="-431813158"/>
                    <w:lock w:val="sdtLocked"/>
                  </w:sdtPr>
                  <w:sdtEndPr/>
                  <w:sdtContent>
                    <w:p w14:paraId="4533C15C" w14:textId="77777777" w:rsidR="005A5E9B" w:rsidRDefault="005E3DC1">
                      <w:pPr>
                        <w:tabs>
                          <w:tab w:val="num" w:pos="1080"/>
                        </w:tabs>
                        <w:ind w:firstLine="567"/>
                        <w:jc w:val="both"/>
                      </w:pPr>
                      <w:sdt>
                        <w:sdtPr>
                          <w:alias w:val="Numeris"/>
                          <w:tag w:val="nr_0bda57ea51dd4ab9a4ab0b4271166e85"/>
                          <w:id w:val="-587308264"/>
                          <w:lock w:val="sdtLocked"/>
                        </w:sdtPr>
                        <w:sdtEndPr/>
                        <w:sdtContent>
                          <w:r>
                            <w:rPr>
                              <w:b/>
                              <w:bCs/>
                            </w:rPr>
                            <w:t>46</w:t>
                          </w:r>
                        </w:sdtContent>
                      </w:sdt>
                      <w:r>
                        <w:rPr>
                          <w:b/>
                          <w:bCs/>
                        </w:rPr>
                        <w:t xml:space="preserve">. </w:t>
                      </w:r>
                      <w:r>
                        <w:t>Bandant atsparumą šalčiui nustatomas bandinio ilgio pasikeitimas po 12 šaldymo ir šildymo ciklų. Šiam bandymui yra naudojami 100 mm ir 150 mm skersmens bandinia</w:t>
                      </w:r>
                      <w:r>
                        <w:t>i. Dažniausiai yra bandomi 28 paras laikyti bandiniai. Iš kiekvieno tiriamojo mišinio, sumaišyto pagal 40 punktą, bandomi mažiausiai 3 bandiniai. Jeigu numatoma bandyti anksčiau negu po 28 parų, tokiu atveju gaminami papildomi bandiniai. Bandinių laikymo t</w:t>
                      </w:r>
                      <w:r>
                        <w:t>rukmė iki bandymo atlikimo nurodoma bandymo ataskaitoje.</w:t>
                      </w:r>
                    </w:p>
                    <w:p w14:paraId="4533C15D" w14:textId="77777777" w:rsidR="005A5E9B" w:rsidRDefault="005E3DC1">
                      <w:pPr>
                        <w:tabs>
                          <w:tab w:val="num" w:pos="1080"/>
                        </w:tabs>
                        <w:ind w:firstLine="567"/>
                        <w:jc w:val="both"/>
                      </w:pPr>
                    </w:p>
                  </w:sdtContent>
                </w:sdt>
              </w:sdtContent>
            </w:sdt>
            <w:sdt>
              <w:sdtPr>
                <w:alias w:val="skirsnis"/>
                <w:tag w:val="part_2acfce9d15b6465f91a4eab31ebe2d09"/>
                <w:id w:val="1260720979"/>
                <w:lock w:val="sdtLocked"/>
              </w:sdtPr>
              <w:sdtEndPr/>
              <w:sdtContent>
                <w:p w14:paraId="4533C15E" w14:textId="77777777" w:rsidR="005A5E9B" w:rsidRDefault="005E3DC1">
                  <w:pPr>
                    <w:jc w:val="center"/>
                    <w:rPr>
                      <w:b/>
                      <w:bCs/>
                    </w:rPr>
                  </w:pPr>
                  <w:sdt>
                    <w:sdtPr>
                      <w:alias w:val="Numeris"/>
                      <w:tag w:val="nr_2acfce9d15b6465f91a4eab31ebe2d09"/>
                      <w:id w:val="331883969"/>
                      <w:lock w:val="sdtLocked"/>
                    </w:sdtPr>
                    <w:sdtEndPr/>
                    <w:sdtContent>
                      <w:r>
                        <w:rPr>
                          <w:b/>
                          <w:bCs/>
                        </w:rPr>
                        <w:t>II</w:t>
                      </w:r>
                    </w:sdtContent>
                  </w:sdt>
                  <w:r>
                    <w:rPr>
                      <w:b/>
                      <w:bCs/>
                    </w:rPr>
                    <w:t xml:space="preserve"> SKIRSNIS. </w:t>
                  </w:r>
                  <w:sdt>
                    <w:sdtPr>
                      <w:alias w:val="Pavadinimas"/>
                      <w:tag w:val="title_2acfce9d15b6465f91a4eab31ebe2d09"/>
                      <w:id w:val="-1415784105"/>
                      <w:lock w:val="sdtLocked"/>
                    </w:sdtPr>
                    <w:sdtEndPr/>
                    <w:sdtContent>
                      <w:r>
                        <w:rPr>
                          <w:b/>
                          <w:bCs/>
                        </w:rPr>
                        <w:t>PRIETAISAI</w:t>
                      </w:r>
                    </w:sdtContent>
                  </w:sdt>
                </w:p>
                <w:p w14:paraId="4533C15F" w14:textId="77777777" w:rsidR="005A5E9B" w:rsidRDefault="005A5E9B">
                  <w:pPr>
                    <w:jc w:val="center"/>
                    <w:rPr>
                      <w:b/>
                      <w:bCs/>
                    </w:rPr>
                  </w:pPr>
                </w:p>
                <w:sdt>
                  <w:sdtPr>
                    <w:alias w:val="47 p."/>
                    <w:tag w:val="part_c0d78f8bfd26462cbe24662de231500f"/>
                    <w:id w:val="1644537435"/>
                    <w:lock w:val="sdtLocked"/>
                  </w:sdtPr>
                  <w:sdtEndPr/>
                  <w:sdtContent>
                    <w:p w14:paraId="4533C160" w14:textId="77777777" w:rsidR="005A5E9B" w:rsidRDefault="005E3DC1">
                      <w:pPr>
                        <w:tabs>
                          <w:tab w:val="num" w:pos="1080"/>
                        </w:tabs>
                        <w:ind w:firstLine="567"/>
                        <w:jc w:val="both"/>
                      </w:pPr>
                      <w:sdt>
                        <w:sdtPr>
                          <w:alias w:val="Numeris"/>
                          <w:tag w:val="nr_c0d78f8bfd26462cbe24662de231500f"/>
                          <w:id w:val="1495925942"/>
                          <w:lock w:val="sdtLocked"/>
                        </w:sdtPr>
                        <w:sdtEndPr/>
                        <w:sdtContent>
                          <w:r>
                            <w:rPr>
                              <w:b/>
                              <w:bCs/>
                            </w:rPr>
                            <w:t>47</w:t>
                          </w:r>
                        </w:sdtContent>
                      </w:sdt>
                      <w:r>
                        <w:rPr>
                          <w:b/>
                          <w:bCs/>
                        </w:rPr>
                        <w:t xml:space="preserve">. </w:t>
                      </w:r>
                      <w:r>
                        <w:t>Atsparumo šalčiui bandymui yra reikalingi toliau nurodyti prietaisai.</w:t>
                      </w:r>
                    </w:p>
                    <w:sdt>
                      <w:sdtPr>
                        <w:alias w:val="47.1 p."/>
                        <w:tag w:val="part_9f3b37af4e6c46809df29d4695f61999"/>
                        <w:id w:val="-1129326423"/>
                        <w:lock w:val="sdtLocked"/>
                      </w:sdtPr>
                      <w:sdtEndPr/>
                      <w:sdtContent>
                        <w:p w14:paraId="4533C161" w14:textId="77777777" w:rsidR="005A5E9B" w:rsidRDefault="005E3DC1">
                          <w:pPr>
                            <w:tabs>
                              <w:tab w:val="num" w:pos="1080"/>
                            </w:tabs>
                            <w:ind w:firstLine="567"/>
                            <w:jc w:val="both"/>
                          </w:pPr>
                          <w:sdt>
                            <w:sdtPr>
                              <w:alias w:val="Numeris"/>
                              <w:tag w:val="nr_9f3b37af4e6c46809df29d4695f61999"/>
                              <w:id w:val="104008591"/>
                              <w:lock w:val="sdtLocked"/>
                            </w:sdtPr>
                            <w:sdtEndPr/>
                            <w:sdtContent>
                              <w:r>
                                <w:t>47.1</w:t>
                              </w:r>
                            </w:sdtContent>
                          </w:sdt>
                          <w:r>
                            <w:t>. Proktoro formos ir sutankinimo prietaisai apibūdinti VII skyriaus II skirsnyje. Nukrypstant nuo šių nurodymų, yra reikalinga Proktoro formos pagrindo plokštė su sriegiais trijų varžtų tvirtinimui, kuri yra pavaizduota 2 ir 3 paveiksluose. Esant įvairiagr</w:t>
                          </w:r>
                          <w:r>
                            <w:t>ūdžiams ir smulkiagrūdžiams gruntams, kurių bandiniai gali būti išimami iš formos iš karto juos pagaminus, taip pat gali būti naudojama atitinkamai įsriegta 10 mm storio plieninė plokštė, kurios diametras atitinkamai pagal Proktoro formą gali būti 98 mm ir</w:t>
                          </w:r>
                          <w:r>
                            <w:t xml:space="preserve"> 148 mm. Ši plieninė plokštė įdedama į Proktoro formą, prieš gaminant bandinius. Jei ši plokštė yra naudojama, tai tarp pagrindo plokštės ir Proktoro formos cilindro yra reikalingas 10 mm aukščio žiedas, tam, kad būtų užtikrintas reikalaujamas bandinio auk</w:t>
                          </w:r>
                          <w:r>
                            <w:t xml:space="preserve">štis. </w:t>
                          </w:r>
                        </w:p>
                        <w:p w14:paraId="4533C162" w14:textId="77777777" w:rsidR="005A5E9B" w:rsidRDefault="005E3DC1">
                          <w:pPr>
                            <w:ind w:firstLine="567"/>
                            <w:jc w:val="both"/>
                          </w:pPr>
                          <w:r>
                            <w:t>Gaminant bandinius atsparumo šalčiui bandymui, neturi būti naudojamos jokios atskiriančiosios medžiagos, kurios darytų įtaką bandymo rezultatams.</w:t>
                          </w:r>
                        </w:p>
                        <w:p w14:paraId="4533C163" w14:textId="77777777" w:rsidR="005A5E9B" w:rsidRDefault="005A5E9B">
                          <w:pPr>
                            <w:jc w:val="both"/>
                          </w:pPr>
                        </w:p>
                        <w:p w14:paraId="4533C164" w14:textId="77777777" w:rsidR="005A5E9B" w:rsidRDefault="005E3DC1">
                          <w:pPr>
                            <w:jc w:val="center"/>
                            <w:rPr>
                              <w:spacing w:val="-4"/>
                            </w:rPr>
                          </w:pPr>
                          <w:r>
                            <w:rPr>
                              <w:noProof/>
                              <w:spacing w:val="-4"/>
                              <w:lang w:eastAsia="lt-LT"/>
                            </w:rPr>
                            <w:drawing>
                              <wp:inline distT="0" distB="0" distL="0" distR="0" wp14:anchorId="4533C247" wp14:editId="4533C248">
                                <wp:extent cx="4343400" cy="393382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3933825"/>
                                        </a:xfrm>
                                        <a:prstGeom prst="rect">
                                          <a:avLst/>
                                        </a:prstGeom>
                                        <a:noFill/>
                                        <a:ln>
                                          <a:noFill/>
                                        </a:ln>
                                      </pic:spPr>
                                    </pic:pic>
                                  </a:graphicData>
                                </a:graphic>
                              </wp:inline>
                            </w:drawing>
                          </w:r>
                        </w:p>
                        <w:p w14:paraId="4533C165" w14:textId="77777777" w:rsidR="005A5E9B" w:rsidRDefault="005E3DC1">
                          <w:pPr>
                            <w:jc w:val="center"/>
                            <w:rPr>
                              <w:vanish/>
                            </w:rPr>
                          </w:pPr>
                          <w:r>
                            <w:rPr>
                              <w:vanish/>
                            </w:rPr>
                            <w:t>(pav.)</w:t>
                          </w:r>
                        </w:p>
                        <w:p w14:paraId="4533C166" w14:textId="77777777" w:rsidR="005A5E9B" w:rsidRDefault="005E3DC1">
                          <w:pPr>
                            <w:jc w:val="center"/>
                            <w:rPr>
                              <w:bCs/>
                            </w:rPr>
                          </w:pPr>
                          <w:r>
                            <w:t>2 pav. Cilindrinės formos, skirtos vienašio gniuždomojo stiprio ir atsparumo šalčiui bandymam</w:t>
                          </w:r>
                          <w:r>
                            <w:t>s, schema ir varžtų bei kaiščių išdėstymo schema (</w:t>
                          </w:r>
                          <w:r>
                            <w:rPr>
                              <w:bCs/>
                            </w:rPr>
                            <w:t>žr</w:t>
                          </w:r>
                          <w:r>
                            <w:t>. 47 punktą)</w:t>
                          </w:r>
                        </w:p>
                        <w:p w14:paraId="4533C167" w14:textId="77777777" w:rsidR="005A5E9B" w:rsidRDefault="005E3DC1">
                          <w:pPr>
                            <w:jc w:val="both"/>
                          </w:pPr>
                        </w:p>
                      </w:sdtContent>
                    </w:sdt>
                    <w:sdt>
                      <w:sdtPr>
                        <w:alias w:val="47.2 p."/>
                        <w:tag w:val="part_91fcdd6bb51347e196e4f0ab7fcf1aa7"/>
                        <w:id w:val="2104217966"/>
                        <w:lock w:val="sdtLocked"/>
                      </w:sdtPr>
                      <w:sdtEndPr/>
                      <w:sdtContent>
                        <w:p w14:paraId="4533C168" w14:textId="77777777" w:rsidR="005A5E9B" w:rsidRDefault="005E3DC1">
                          <w:pPr>
                            <w:tabs>
                              <w:tab w:val="num" w:pos="1080"/>
                            </w:tabs>
                            <w:ind w:firstLine="567"/>
                            <w:jc w:val="both"/>
                          </w:pPr>
                          <w:sdt>
                            <w:sdtPr>
                              <w:alias w:val="Numeris"/>
                              <w:tag w:val="nr_91fcdd6bb51347e196e4f0ab7fcf1aa7"/>
                              <w:id w:val="720794691"/>
                              <w:lock w:val="sdtLocked"/>
                            </w:sdtPr>
                            <w:sdtEndPr/>
                            <w:sdtContent>
                              <w:r>
                                <w:t>47.2</w:t>
                              </w:r>
                            </w:sdtContent>
                          </w:sdt>
                          <w:r>
                            <w:t>. Plieninė plokštė kiekvienam bandiniui (D = 98 mm ir 148 mm, H = 10 mm), kurios viduryje yra išgręžta skylė (žr. 3 paveikslą).</w:t>
                          </w:r>
                        </w:p>
                      </w:sdtContent>
                    </w:sdt>
                    <w:sdt>
                      <w:sdtPr>
                        <w:alias w:val="47.3 p."/>
                        <w:tag w:val="part_bed1ebdd94af4047a9b675b8bc2d5a06"/>
                        <w:id w:val="-1913449233"/>
                        <w:lock w:val="sdtLocked"/>
                      </w:sdtPr>
                      <w:sdtEndPr/>
                      <w:sdtContent>
                        <w:p w14:paraId="4533C169" w14:textId="77777777" w:rsidR="005A5E9B" w:rsidRDefault="005E3DC1">
                          <w:pPr>
                            <w:tabs>
                              <w:tab w:val="num" w:pos="1080"/>
                            </w:tabs>
                            <w:ind w:firstLine="567"/>
                            <w:jc w:val="both"/>
                          </w:pPr>
                          <w:sdt>
                            <w:sdtPr>
                              <w:alias w:val="Numeris"/>
                              <w:tag w:val="nr_bed1ebdd94af4047a9b675b8bc2d5a06"/>
                              <w:id w:val="-598955164"/>
                              <w:lock w:val="sdtLocked"/>
                            </w:sdtPr>
                            <w:sdtEndPr/>
                            <w:sdtContent>
                              <w:r>
                                <w:t>47.3</w:t>
                              </w:r>
                            </w:sdtContent>
                          </w:sdt>
                          <w:r>
                            <w:t>. Papildomos dalys kiekvienam bandiniui:</w:t>
                          </w:r>
                        </w:p>
                        <w:p w14:paraId="4533C16A" w14:textId="77777777" w:rsidR="005A5E9B" w:rsidRDefault="005E3DC1">
                          <w:pPr>
                            <w:ind w:left="1134" w:hanging="567"/>
                            <w:jc w:val="both"/>
                          </w:pPr>
                          <w:r>
                            <w:t>– 4 p</w:t>
                          </w:r>
                          <w:r>
                            <w:t>lečiantieji kaiščiai, M 5, ilgis L = 20 mm;</w:t>
                          </w:r>
                        </w:p>
                        <w:p w14:paraId="4533C16B" w14:textId="77777777" w:rsidR="005A5E9B" w:rsidRDefault="005E3DC1">
                          <w:pPr>
                            <w:ind w:left="1134" w:hanging="567"/>
                            <w:jc w:val="both"/>
                          </w:pPr>
                          <w:r>
                            <w:t>– 4 strypeliai su sriegiais, D = 5 mm, L = 19 mm;</w:t>
                          </w:r>
                        </w:p>
                        <w:p w14:paraId="4533C16C" w14:textId="77777777" w:rsidR="005A5E9B" w:rsidRDefault="005E3DC1">
                          <w:pPr>
                            <w:ind w:left="1134" w:hanging="567"/>
                            <w:jc w:val="both"/>
                          </w:pPr>
                          <w:r>
                            <w:t>– 4 poveržlės, D</w:t>
                          </w:r>
                          <w:r>
                            <w:rPr>
                              <w:vertAlign w:val="subscript"/>
                            </w:rPr>
                            <w:t>i</w:t>
                          </w:r>
                          <w:r>
                            <w:t xml:space="preserve"> = 5,3 mm pagal standartą LST EN ISO 7092;</w:t>
                          </w:r>
                        </w:p>
                        <w:p w14:paraId="4533C16D" w14:textId="77777777" w:rsidR="005A5E9B" w:rsidRDefault="005E3DC1">
                          <w:pPr>
                            <w:ind w:left="1134" w:hanging="567"/>
                            <w:jc w:val="both"/>
                          </w:pPr>
                          <w:r>
                            <w:t>– 4 aklinosios veržlės, M 5, kurios tvirtai iki atsirėmimo užsukamos ant strypelių su sriegiais;</w:t>
                          </w:r>
                        </w:p>
                        <w:p w14:paraId="4533C16E" w14:textId="77777777" w:rsidR="005A5E9B" w:rsidRDefault="005E3DC1">
                          <w:pPr>
                            <w:ind w:left="1134" w:hanging="567"/>
                            <w:jc w:val="both"/>
                          </w:pPr>
                          <w:r>
                            <w:t xml:space="preserve">– 3 </w:t>
                          </w:r>
                          <w:r>
                            <w:t>cilindro varžtai su išilginiu grioveliu, A forma pagal standartą LST EN ISO 1207. L = (</w:t>
                          </w:r>
                          <w:r>
                            <w:rPr>
                              <w:i/>
                            </w:rPr>
                            <w:t xml:space="preserve">a </w:t>
                          </w:r>
                          <w:r>
                            <w:t xml:space="preserve">+ 11) mm (žr. 3 paveikslą), kur </w:t>
                          </w:r>
                          <w:r>
                            <w:rPr>
                              <w:i/>
                            </w:rPr>
                            <w:t>a</w:t>
                          </w:r>
                          <w:r>
                            <w:t xml:space="preserve"> yra skirtumas tarp plokštės storio ir varžto galvutės aukščio – 4 mm;</w:t>
                          </w:r>
                        </w:p>
                        <w:p w14:paraId="4533C16F" w14:textId="77777777" w:rsidR="005A5E9B" w:rsidRDefault="005E3DC1">
                          <w:pPr>
                            <w:ind w:left="1134" w:hanging="567"/>
                            <w:jc w:val="both"/>
                          </w:pPr>
                          <w:r>
                            <w:t>– 1 cilindro varžtas su išilginiu grioveliu, kaip aukščiau nuro</w:t>
                          </w:r>
                          <w:r>
                            <w:t>dyta, L = 18 mm;</w:t>
                          </w:r>
                        </w:p>
                        <w:p w14:paraId="4533C170" w14:textId="77777777" w:rsidR="005A5E9B" w:rsidRDefault="005E3DC1">
                          <w:pPr>
                            <w:ind w:left="567"/>
                            <w:jc w:val="both"/>
                          </w:pPr>
                          <w:r>
                            <w:t>Šios dalys gaminamos iš korozijai atsparios medžiagos (pvz., žalvario).</w:t>
                          </w:r>
                        </w:p>
                        <w:p w14:paraId="4533C171" w14:textId="77777777" w:rsidR="005A5E9B" w:rsidRDefault="005A5E9B">
                          <w:pPr>
                            <w:ind w:left="567"/>
                            <w:jc w:val="both"/>
                          </w:pPr>
                        </w:p>
                        <w:p w14:paraId="4533C172" w14:textId="77777777" w:rsidR="005A5E9B" w:rsidRDefault="005E3DC1">
                          <w:pPr>
                            <w:jc w:val="center"/>
                          </w:pPr>
                          <w:r>
                            <w:rPr>
                              <w:noProof/>
                              <w:lang w:eastAsia="lt-LT"/>
                            </w:rPr>
                            <w:drawing>
                              <wp:inline distT="0" distB="0" distL="0" distR="0" wp14:anchorId="4533C249" wp14:editId="4533C24A">
                                <wp:extent cx="3124200" cy="4343400"/>
                                <wp:effectExtent l="0" t="0" r="0" b="0"/>
                                <wp:docPr id="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4343400"/>
                                        </a:xfrm>
                                        <a:prstGeom prst="rect">
                                          <a:avLst/>
                                        </a:prstGeom>
                                        <a:noFill/>
                                        <a:ln>
                                          <a:noFill/>
                                        </a:ln>
                                      </pic:spPr>
                                    </pic:pic>
                                  </a:graphicData>
                                </a:graphic>
                              </wp:inline>
                            </w:drawing>
                          </w:r>
                        </w:p>
                        <w:p w14:paraId="4533C173" w14:textId="77777777" w:rsidR="005A5E9B" w:rsidRDefault="005E3DC1">
                          <w:pPr>
                            <w:jc w:val="center"/>
                            <w:rPr>
                              <w:vanish/>
                            </w:rPr>
                          </w:pPr>
                          <w:r>
                            <w:rPr>
                              <w:vanish/>
                            </w:rPr>
                            <w:t>(pav.)</w:t>
                          </w:r>
                        </w:p>
                        <w:p w14:paraId="4533C174" w14:textId="77777777" w:rsidR="005A5E9B" w:rsidRDefault="005E3DC1">
                          <w:pPr>
                            <w:jc w:val="center"/>
                            <w:rPr>
                              <w:bCs/>
                            </w:rPr>
                          </w:pPr>
                          <w:r>
                            <w:t xml:space="preserve">3 pav. Cilindrinės formos pagal standartą LST EN 13286-50, skirtos vienašio gniuždomojo stiprio ir atsparumo šalčiui bandymų bandinių gamybai, pjūvis A-A ir </w:t>
                          </w:r>
                          <w:r>
                            <w:t>sriegių kaiščių, skirtų atsparumo šalčiui bandymui, išdėstymas</w:t>
                          </w:r>
                        </w:p>
                        <w:p w14:paraId="4533C175" w14:textId="77777777" w:rsidR="005A5E9B" w:rsidRDefault="005A5E9B">
                          <w:pPr>
                            <w:jc w:val="center"/>
                          </w:pPr>
                        </w:p>
                        <w:p w14:paraId="4533C176" w14:textId="77777777" w:rsidR="005A5E9B" w:rsidRDefault="005E3DC1">
                          <w:pPr>
                            <w:jc w:val="center"/>
                          </w:pPr>
                          <w:r>
                            <w:rPr>
                              <w:noProof/>
                              <w:lang w:eastAsia="lt-LT"/>
                            </w:rPr>
                            <w:lastRenderedPageBreak/>
                            <w:drawing>
                              <wp:inline distT="0" distB="0" distL="0" distR="0" wp14:anchorId="4533C24B" wp14:editId="4533C24C">
                                <wp:extent cx="3228975" cy="4400550"/>
                                <wp:effectExtent l="0" t="0" r="0" b="0"/>
                                <wp:docPr id="6"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4400550"/>
                                        </a:xfrm>
                                        <a:prstGeom prst="rect">
                                          <a:avLst/>
                                        </a:prstGeom>
                                        <a:noFill/>
                                        <a:ln>
                                          <a:noFill/>
                                        </a:ln>
                                      </pic:spPr>
                                    </pic:pic>
                                  </a:graphicData>
                                </a:graphic>
                              </wp:inline>
                            </w:drawing>
                          </w:r>
                        </w:p>
                        <w:p w14:paraId="4533C177" w14:textId="77777777" w:rsidR="005A5E9B" w:rsidRDefault="005E3DC1">
                          <w:pPr>
                            <w:jc w:val="center"/>
                            <w:rPr>
                              <w:vanish/>
                            </w:rPr>
                          </w:pPr>
                          <w:r>
                            <w:rPr>
                              <w:vanish/>
                            </w:rPr>
                            <w:t>(pav.)</w:t>
                          </w:r>
                        </w:p>
                        <w:p w14:paraId="4533C178" w14:textId="77777777" w:rsidR="005A5E9B" w:rsidRDefault="005A5E9B">
                          <w:pPr>
                            <w:jc w:val="center"/>
                          </w:pPr>
                        </w:p>
                        <w:p w14:paraId="4533C179" w14:textId="77777777" w:rsidR="005A5E9B" w:rsidRDefault="005E3DC1">
                          <w:pPr>
                            <w:jc w:val="center"/>
                            <w:rPr>
                              <w:bCs/>
                            </w:rPr>
                          </w:pPr>
                          <w:r>
                            <w:t>4 pav. Cilindrinė forma, skirta vienašio gniuždomojo stiprio ir atsparumo šalčiui bandymų bandinių gamybai su įdėta plienine plokšte</w:t>
                          </w:r>
                        </w:p>
                        <w:p w14:paraId="4533C17A" w14:textId="77777777" w:rsidR="005A5E9B" w:rsidRDefault="005A5E9B">
                          <w:pPr>
                            <w:ind w:left="567"/>
                            <w:jc w:val="both"/>
                          </w:pPr>
                        </w:p>
                        <w:p w14:paraId="4533C17B" w14:textId="77777777" w:rsidR="005A5E9B" w:rsidRDefault="005E3DC1">
                          <w:pPr>
                            <w:jc w:val="center"/>
                          </w:pPr>
                          <w:r>
                            <w:rPr>
                              <w:noProof/>
                              <w:lang w:eastAsia="lt-LT"/>
                            </w:rPr>
                            <w:drawing>
                              <wp:inline distT="0" distB="0" distL="0" distR="0" wp14:anchorId="4533C24D" wp14:editId="4533C24E">
                                <wp:extent cx="4086225" cy="1828800"/>
                                <wp:effectExtent l="0" t="0" r="0" b="0"/>
                                <wp:docPr id="7"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6225" cy="1828800"/>
                                        </a:xfrm>
                                        <a:prstGeom prst="rect">
                                          <a:avLst/>
                                        </a:prstGeom>
                                        <a:noFill/>
                                        <a:ln>
                                          <a:noFill/>
                                        </a:ln>
                                      </pic:spPr>
                                    </pic:pic>
                                  </a:graphicData>
                                </a:graphic>
                              </wp:inline>
                            </w:drawing>
                          </w:r>
                        </w:p>
                        <w:p w14:paraId="4533C17C" w14:textId="77777777" w:rsidR="005A5E9B" w:rsidRDefault="005E3DC1">
                          <w:pPr>
                            <w:jc w:val="center"/>
                            <w:rPr>
                              <w:vanish/>
                            </w:rPr>
                          </w:pPr>
                          <w:r>
                            <w:rPr>
                              <w:vanish/>
                            </w:rPr>
                            <w:t>(pav.)</w:t>
                          </w:r>
                        </w:p>
                        <w:p w14:paraId="4533C17D" w14:textId="77777777" w:rsidR="005A5E9B" w:rsidRDefault="005E3DC1">
                          <w:pPr>
                            <w:jc w:val="center"/>
                            <w:rPr>
                              <w:bCs/>
                            </w:rPr>
                          </w:pPr>
                          <w:r>
                            <w:t>5 pav. Įtaiso ilgiui matuoti pavyzdys</w:t>
                          </w:r>
                        </w:p>
                        <w:p w14:paraId="4533C17E" w14:textId="77777777" w:rsidR="005A5E9B" w:rsidRDefault="005E3DC1">
                          <w:pPr>
                            <w:ind w:left="567"/>
                            <w:jc w:val="both"/>
                          </w:pPr>
                        </w:p>
                      </w:sdtContent>
                    </w:sdt>
                    <w:sdt>
                      <w:sdtPr>
                        <w:alias w:val="47.4 p."/>
                        <w:tag w:val="part_cf86a59cb45a4347b53a8d6ce4707631"/>
                        <w:id w:val="-378320706"/>
                        <w:lock w:val="sdtLocked"/>
                      </w:sdtPr>
                      <w:sdtEndPr/>
                      <w:sdtContent>
                        <w:p w14:paraId="4533C17F" w14:textId="77777777" w:rsidR="005A5E9B" w:rsidRDefault="005E3DC1">
                          <w:pPr>
                            <w:tabs>
                              <w:tab w:val="num" w:pos="1080"/>
                            </w:tabs>
                            <w:ind w:firstLine="567"/>
                            <w:jc w:val="both"/>
                          </w:pPr>
                          <w:sdt>
                            <w:sdtPr>
                              <w:alias w:val="Numeris"/>
                              <w:tag w:val="nr_cf86a59cb45a4347b53a8d6ce4707631"/>
                              <w:id w:val="1708067008"/>
                              <w:lock w:val="sdtLocked"/>
                            </w:sdtPr>
                            <w:sdtEndPr/>
                            <w:sdtContent>
                              <w:r>
                                <w:t>47.4</w:t>
                              </w:r>
                            </w:sdtContent>
                          </w:sdt>
                          <w:r>
                            <w:t>. Šalčio spinta (šaldymo kamera) su termojutikliais, skirtais matuoti pamatinio bandinio temperatūros pokyčius.</w:t>
                          </w:r>
                        </w:p>
                        <w:p w14:paraId="4533C180" w14:textId="77777777" w:rsidR="005A5E9B" w:rsidRDefault="005E3DC1">
                          <w:pPr>
                            <w:ind w:firstLine="567"/>
                            <w:jc w:val="both"/>
                          </w:pPr>
                          <w:r>
                            <w:t xml:space="preserve">Šalčio spintos galia turi būti tokia, kad būtų galima atlikti VIII skyriaus VI skirsnyje nurodytus užšaldymo ir atšildymo ciklus pagal </w:t>
                          </w:r>
                          <w:r>
                            <w:t>nustatytą temperatūrą ir laiką. Rekomenduojama naudoti šalčio spintas su temperatūros reguliavimu ir oro cirkuliacija. Ventiliatorius neturi pūsti oro tiesiogiai į bandinį. Šalčio spinta šaldymo ir šildymo ciklų metu visada turi būti užpildyta vienodais sl</w:t>
                          </w:r>
                          <w:r>
                            <w:t>uoksniais ir tokiu pačiu bandinių skaičiumi, jei prireikia ir balastiniais bandiniais.</w:t>
                          </w:r>
                        </w:p>
                      </w:sdtContent>
                    </w:sdt>
                    <w:sdt>
                      <w:sdtPr>
                        <w:alias w:val="47.5 p."/>
                        <w:tag w:val="part_4491496af4b14c51bbf176596d62fab3"/>
                        <w:id w:val="990137177"/>
                        <w:lock w:val="sdtLocked"/>
                      </w:sdtPr>
                      <w:sdtEndPr/>
                      <w:sdtContent>
                        <w:p w14:paraId="4533C181" w14:textId="77777777" w:rsidR="005A5E9B" w:rsidRDefault="005E3DC1">
                          <w:pPr>
                            <w:tabs>
                              <w:tab w:val="num" w:pos="1080"/>
                            </w:tabs>
                            <w:ind w:firstLine="567"/>
                            <w:jc w:val="both"/>
                          </w:pPr>
                          <w:sdt>
                            <w:sdtPr>
                              <w:alias w:val="Numeris"/>
                              <w:tag w:val="nr_4491496af4b14c51bbf176596d62fab3"/>
                              <w:id w:val="-279656400"/>
                              <w:lock w:val="sdtLocked"/>
                            </w:sdtPr>
                            <w:sdtEndPr/>
                            <w:sdtContent>
                              <w:r>
                                <w:t>47.5</w:t>
                              </w:r>
                            </w:sdtContent>
                          </w:sdt>
                          <w:r>
                            <w:t>. Strėlinis indikatorius su 1/100 mm padalomis, o matavimo zondas turi būti 10 mm diametro plokštelė.</w:t>
                          </w:r>
                        </w:p>
                      </w:sdtContent>
                    </w:sdt>
                    <w:sdt>
                      <w:sdtPr>
                        <w:alias w:val="47.6 p."/>
                        <w:tag w:val="part_48c87e0e72c3443a90d601cc817e3f3c"/>
                        <w:id w:val="-60094622"/>
                        <w:lock w:val="sdtLocked"/>
                      </w:sdtPr>
                      <w:sdtEndPr/>
                      <w:sdtContent>
                        <w:p w14:paraId="4533C182" w14:textId="77777777" w:rsidR="005A5E9B" w:rsidRDefault="005E3DC1">
                          <w:pPr>
                            <w:tabs>
                              <w:tab w:val="num" w:pos="1080"/>
                            </w:tabs>
                            <w:ind w:firstLine="567"/>
                            <w:jc w:val="both"/>
                          </w:pPr>
                          <w:sdt>
                            <w:sdtPr>
                              <w:alias w:val="Numeris"/>
                              <w:tag w:val="nr_48c87e0e72c3443a90d601cc817e3f3c"/>
                              <w:id w:val="-674501086"/>
                              <w:lock w:val="sdtLocked"/>
                            </w:sdtPr>
                            <w:sdtEndPr/>
                            <w:sdtContent>
                              <w:r>
                                <w:t>47.6</w:t>
                              </w:r>
                            </w:sdtContent>
                          </w:sdt>
                          <w:r>
                            <w:t xml:space="preserve">. </w:t>
                          </w:r>
                          <w:r>
                            <w:rPr>
                              <w:i/>
                            </w:rPr>
                            <w:t>Matavimo įtaisas ilgiui matuoti.</w:t>
                          </w:r>
                          <w:r>
                            <w:t xml:space="preserve"> Įtaisas ilgiui m</w:t>
                          </w:r>
                          <w:r>
                            <w:t>atuoti susideda iš pagrindo plokštės, nušlifuotos paraleliai plokštumai su ± 0,01 mm lygumo tikslumu pagal standartą LST EN ISO 7500-1 ir ant jos sukonstruoto rėmelio iš pakankamai standaus, vibracijoms bei deformacijoms nejautraus plieno, į kurį statmenai</w:t>
                          </w:r>
                          <w:r>
                            <w:t xml:space="preserve"> ir tvirtai įsuktas strėlinis indikatorius. Pavyzdžiai yra pateikti 5 paveiksle.</w:t>
                          </w:r>
                        </w:p>
                      </w:sdtContent>
                    </w:sdt>
                    <w:sdt>
                      <w:sdtPr>
                        <w:alias w:val="47.7 p."/>
                        <w:tag w:val="part_b61b1177a3234e228589a1af57a8b833"/>
                        <w:id w:val="-1291047254"/>
                        <w:lock w:val="sdtLocked"/>
                      </w:sdtPr>
                      <w:sdtEndPr/>
                      <w:sdtContent>
                        <w:p w14:paraId="4533C183" w14:textId="77777777" w:rsidR="005A5E9B" w:rsidRDefault="005E3DC1">
                          <w:pPr>
                            <w:tabs>
                              <w:tab w:val="num" w:pos="1080"/>
                            </w:tabs>
                            <w:ind w:firstLine="567"/>
                            <w:jc w:val="both"/>
                          </w:pPr>
                          <w:sdt>
                            <w:sdtPr>
                              <w:alias w:val="Numeris"/>
                              <w:tag w:val="nr_b61b1177a3234e228589a1af57a8b833"/>
                              <w:id w:val="2002471481"/>
                              <w:lock w:val="sdtLocked"/>
                            </w:sdtPr>
                            <w:sdtEndPr/>
                            <w:sdtContent>
                              <w:r>
                                <w:t>47.7</w:t>
                              </w:r>
                            </w:sdtContent>
                          </w:sdt>
                          <w:r>
                            <w:t xml:space="preserve">. </w:t>
                          </w:r>
                          <w:r>
                            <w:rPr>
                              <w:i/>
                            </w:rPr>
                            <w:t>Kalibratorius.</w:t>
                          </w:r>
                          <w:r>
                            <w:t xml:space="preserve"> Matavimo įtaisui kalibruoti naudojamas kalibratorius (žr. 6 paveikslą), pagamintas iš vienodos struktūros plieno, kurio tūris keičiantis temperatūrai,</w:t>
                          </w:r>
                          <w:r>
                            <w:t xml:space="preserve"> nesikeičia (invarinis plienas). Kalibratoriaus apatinė pusė turi būti lygiai nušlifuota ± 0,001 mm tikslumu. Jeigu ilgis nuolat matuojamas esant 20 ± 2 °C temperatūrai, tai kalibratorius gali būti pagamintas iš paprasto nerūdijančio plieno.</w:t>
                          </w:r>
                        </w:p>
                      </w:sdtContent>
                    </w:sdt>
                    <w:sdt>
                      <w:sdtPr>
                        <w:alias w:val="47.8 p."/>
                        <w:tag w:val="part_a578fece539544d78620c8e3d5ef5191"/>
                        <w:id w:val="-1854715938"/>
                        <w:lock w:val="sdtLocked"/>
                      </w:sdtPr>
                      <w:sdtEndPr/>
                      <w:sdtContent>
                        <w:p w14:paraId="4533C184" w14:textId="77777777" w:rsidR="005A5E9B" w:rsidRDefault="005E3DC1">
                          <w:pPr>
                            <w:tabs>
                              <w:tab w:val="num" w:pos="1080"/>
                            </w:tabs>
                            <w:ind w:firstLine="567"/>
                            <w:jc w:val="both"/>
                          </w:pPr>
                          <w:sdt>
                            <w:sdtPr>
                              <w:alias w:val="Numeris"/>
                              <w:tag w:val="nr_a578fece539544d78620c8e3d5ef5191"/>
                              <w:id w:val="-1884946811"/>
                              <w:lock w:val="sdtLocked"/>
                            </w:sdtPr>
                            <w:sdtEndPr/>
                            <w:sdtContent>
                              <w:r>
                                <w:t>47.8</w:t>
                              </w:r>
                            </w:sdtContent>
                          </w:sdt>
                          <w:r>
                            <w:t>. Vand</w:t>
                          </w:r>
                          <w:r>
                            <w:t>enį sugeriantis 15 mm storio veltinis su skylėmis mikrometriniams sraigtams.</w:t>
                          </w:r>
                        </w:p>
                        <w:p w14:paraId="4533C185" w14:textId="77777777" w:rsidR="005A5E9B" w:rsidRDefault="005A5E9B">
                          <w:pPr>
                            <w:jc w:val="both"/>
                          </w:pPr>
                        </w:p>
                        <w:p w14:paraId="4533C186" w14:textId="77777777" w:rsidR="005A5E9B" w:rsidRDefault="005E3DC1">
                          <w:pPr>
                            <w:jc w:val="center"/>
                          </w:pPr>
                          <w:r>
                            <w:rPr>
                              <w:noProof/>
                              <w:lang w:eastAsia="lt-LT"/>
                            </w:rPr>
                            <w:drawing>
                              <wp:inline distT="0" distB="0" distL="0" distR="0" wp14:anchorId="4533C24F" wp14:editId="4533C250">
                                <wp:extent cx="781050" cy="1962150"/>
                                <wp:effectExtent l="0" t="0" r="0" b="0"/>
                                <wp:docPr id="8"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1050" cy="1962150"/>
                                        </a:xfrm>
                                        <a:prstGeom prst="rect">
                                          <a:avLst/>
                                        </a:prstGeom>
                                        <a:noFill/>
                                        <a:ln>
                                          <a:noFill/>
                                        </a:ln>
                                      </pic:spPr>
                                    </pic:pic>
                                  </a:graphicData>
                                </a:graphic>
                              </wp:inline>
                            </w:drawing>
                          </w:r>
                        </w:p>
                        <w:p w14:paraId="4533C187" w14:textId="77777777" w:rsidR="005A5E9B" w:rsidRDefault="005E3DC1">
                          <w:pPr>
                            <w:jc w:val="center"/>
                            <w:rPr>
                              <w:vanish/>
                            </w:rPr>
                          </w:pPr>
                          <w:r>
                            <w:rPr>
                              <w:vanish/>
                            </w:rPr>
                            <w:t>(pav.)</w:t>
                          </w:r>
                        </w:p>
                        <w:p w14:paraId="4533C188" w14:textId="77777777" w:rsidR="005A5E9B" w:rsidRDefault="005A5E9B">
                          <w:pPr>
                            <w:jc w:val="both"/>
                            <w:rPr>
                              <w:bCs/>
                            </w:rPr>
                          </w:pPr>
                        </w:p>
                        <w:p w14:paraId="4533C189" w14:textId="77777777" w:rsidR="005A5E9B" w:rsidRDefault="005E3DC1">
                          <w:pPr>
                            <w:jc w:val="center"/>
                            <w:rPr>
                              <w:bCs/>
                            </w:rPr>
                          </w:pPr>
                          <w:r>
                            <w:t>6 pav. Kalibratorius</w:t>
                          </w:r>
                        </w:p>
                        <w:p w14:paraId="4533C18A" w14:textId="77777777" w:rsidR="005A5E9B" w:rsidRDefault="005A5E9B">
                          <w:pPr>
                            <w:jc w:val="both"/>
                          </w:pPr>
                        </w:p>
                        <w:p w14:paraId="4533C18B" w14:textId="77777777" w:rsidR="005A5E9B" w:rsidRDefault="005E3DC1">
                          <w:pPr>
                            <w:jc w:val="center"/>
                          </w:pPr>
                          <w:r>
                            <w:rPr>
                              <w:noProof/>
                              <w:lang w:eastAsia="lt-LT"/>
                            </w:rPr>
                            <w:drawing>
                              <wp:inline distT="0" distB="0" distL="0" distR="0" wp14:anchorId="4533C251" wp14:editId="4533C252">
                                <wp:extent cx="3171825" cy="2476500"/>
                                <wp:effectExtent l="0" t="0" r="0" b="0"/>
                                <wp:docPr id="9"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825" cy="2476500"/>
                                        </a:xfrm>
                                        <a:prstGeom prst="rect">
                                          <a:avLst/>
                                        </a:prstGeom>
                                        <a:noFill/>
                                        <a:ln>
                                          <a:noFill/>
                                        </a:ln>
                                      </pic:spPr>
                                    </pic:pic>
                                  </a:graphicData>
                                </a:graphic>
                              </wp:inline>
                            </w:drawing>
                          </w:r>
                        </w:p>
                        <w:p w14:paraId="4533C18C" w14:textId="77777777" w:rsidR="005A5E9B" w:rsidRDefault="005E3DC1">
                          <w:pPr>
                            <w:jc w:val="center"/>
                            <w:rPr>
                              <w:vanish/>
                            </w:rPr>
                          </w:pPr>
                          <w:r>
                            <w:rPr>
                              <w:vanish/>
                            </w:rPr>
                            <w:t>(pav.)</w:t>
                          </w:r>
                        </w:p>
                        <w:p w14:paraId="4533C18D" w14:textId="77777777" w:rsidR="005A5E9B" w:rsidRDefault="005A5E9B">
                          <w:pPr>
                            <w:jc w:val="center"/>
                          </w:pPr>
                        </w:p>
                        <w:p w14:paraId="4533C18E" w14:textId="77777777" w:rsidR="005A5E9B" w:rsidRDefault="005E3DC1">
                          <w:pPr>
                            <w:jc w:val="center"/>
                          </w:pPr>
                          <w:r>
                            <w:t>7 pav. Bandinys su aklinosiomis veržlėmis atsparumo šalčiui bandymui</w:t>
                          </w:r>
                        </w:p>
                        <w:p w14:paraId="4533C18F" w14:textId="77777777" w:rsidR="005A5E9B" w:rsidRDefault="005E3DC1">
                          <w:pPr>
                            <w:jc w:val="center"/>
                            <w:rPr>
                              <w:bCs/>
                            </w:rPr>
                          </w:pPr>
                        </w:p>
                      </w:sdtContent>
                    </w:sdt>
                  </w:sdtContent>
                </w:sdt>
              </w:sdtContent>
            </w:sdt>
            <w:sdt>
              <w:sdtPr>
                <w:alias w:val="skirsnis"/>
                <w:tag w:val="part_c33cc9da68814fa9b44532a5f9776695"/>
                <w:id w:val="-847713720"/>
                <w:lock w:val="sdtLocked"/>
              </w:sdtPr>
              <w:sdtEndPr/>
              <w:sdtContent>
                <w:p w14:paraId="4533C190" w14:textId="77777777" w:rsidR="005A5E9B" w:rsidRDefault="005E3DC1">
                  <w:pPr>
                    <w:jc w:val="center"/>
                    <w:rPr>
                      <w:b/>
                      <w:bCs/>
                    </w:rPr>
                  </w:pPr>
                  <w:sdt>
                    <w:sdtPr>
                      <w:alias w:val="Numeris"/>
                      <w:tag w:val="nr_c33cc9da68814fa9b44532a5f9776695"/>
                      <w:id w:val="-1434820586"/>
                      <w:lock w:val="sdtLocked"/>
                    </w:sdtPr>
                    <w:sdtEndPr/>
                    <w:sdtContent>
                      <w:r>
                        <w:rPr>
                          <w:b/>
                          <w:bCs/>
                        </w:rPr>
                        <w:t>III</w:t>
                      </w:r>
                    </w:sdtContent>
                  </w:sdt>
                  <w:r>
                    <w:rPr>
                      <w:b/>
                      <w:bCs/>
                    </w:rPr>
                    <w:t xml:space="preserve"> SKIRSNIS. </w:t>
                  </w:r>
                  <w:sdt>
                    <w:sdtPr>
                      <w:alias w:val="Pavadinimas"/>
                      <w:tag w:val="title_c33cc9da68814fa9b44532a5f9776695"/>
                      <w:id w:val="1890446321"/>
                      <w:lock w:val="sdtLocked"/>
                    </w:sdtPr>
                    <w:sdtEndPr/>
                    <w:sdtContent>
                      <w:r>
                        <w:rPr>
                          <w:b/>
                          <w:bCs/>
                        </w:rPr>
                        <w:t>TIRIAMIEJI MIŠINIAI</w:t>
                      </w:r>
                    </w:sdtContent>
                  </w:sdt>
                </w:p>
                <w:p w14:paraId="4533C191" w14:textId="77777777" w:rsidR="005A5E9B" w:rsidRDefault="005A5E9B">
                  <w:pPr>
                    <w:jc w:val="center"/>
                    <w:rPr>
                      <w:b/>
                      <w:bCs/>
                    </w:rPr>
                  </w:pPr>
                </w:p>
                <w:sdt>
                  <w:sdtPr>
                    <w:alias w:val="48 p."/>
                    <w:tag w:val="part_a08462eae05845d0931d28f966b97db3"/>
                    <w:id w:val="-1371909734"/>
                    <w:lock w:val="sdtLocked"/>
                  </w:sdtPr>
                  <w:sdtEndPr/>
                  <w:sdtContent>
                    <w:p w14:paraId="4533C192" w14:textId="77777777" w:rsidR="005A5E9B" w:rsidRDefault="005E3DC1">
                      <w:pPr>
                        <w:tabs>
                          <w:tab w:val="num" w:pos="1080"/>
                        </w:tabs>
                        <w:ind w:firstLine="567"/>
                        <w:jc w:val="both"/>
                      </w:pPr>
                      <w:sdt>
                        <w:sdtPr>
                          <w:alias w:val="Numeris"/>
                          <w:tag w:val="nr_a08462eae05845d0931d28f966b97db3"/>
                          <w:id w:val="-778410921"/>
                          <w:lock w:val="sdtLocked"/>
                        </w:sdtPr>
                        <w:sdtEndPr/>
                        <w:sdtContent>
                          <w:r>
                            <w:rPr>
                              <w:b/>
                              <w:bCs/>
                            </w:rPr>
                            <w:t>48</w:t>
                          </w:r>
                        </w:sdtContent>
                      </w:sdt>
                      <w:r>
                        <w:rPr>
                          <w:b/>
                          <w:bCs/>
                        </w:rPr>
                        <w:t xml:space="preserve">. </w:t>
                      </w:r>
                      <w:r>
                        <w:t xml:space="preserve">Tiriamieji mišiniai gaminami pagal VII skyriaus III skirsnio nurodymus. Parenkant vandens kiekį tiriamiesiems maišymams turi būti prisilaikoma žemiau nurodytų nuostatų. Esant smulkiagrūdžiams gruntams (ML, MV, MR, DL, DV, DR) vandens kiekis turi būti </w:t>
                      </w:r>
                      <w:r>
                        <w:lastRenderedPageBreak/>
                        <w:t>dides</w:t>
                      </w:r>
                      <w:r>
                        <w:t xml:space="preserve">nis 2 masės %, negu pagal VI skyriaus V skirsnį Proktoro tyrimais nustatytas optimalus vandens kiekis. Esant įvairiagrūdžiams gruntams, vandens kiekis turi atitikti optimalų vandens kiekį. </w:t>
                      </w:r>
                    </w:p>
                    <w:p w14:paraId="4533C193" w14:textId="77777777" w:rsidR="005A5E9B" w:rsidRDefault="005E3DC1">
                      <w:pPr>
                        <w:ind w:firstLine="567"/>
                        <w:jc w:val="both"/>
                      </w:pPr>
                      <w:r>
                        <w:t>RC statybinių medžiagų ir dirbtinių mineralinių medžiagų vandens k</w:t>
                      </w:r>
                      <w:r>
                        <w:t>iekis turi sudaryti 90 % Proktoro tyrimų metu nustatyto optimalaus vandens kiekio.</w:t>
                      </w:r>
                    </w:p>
                    <w:p w14:paraId="4533C194" w14:textId="77777777" w:rsidR="005A5E9B" w:rsidRDefault="005E3DC1">
                      <w:pPr>
                        <w:ind w:firstLine="567"/>
                        <w:jc w:val="both"/>
                      </w:pPr>
                    </w:p>
                  </w:sdtContent>
                </w:sdt>
              </w:sdtContent>
            </w:sdt>
            <w:sdt>
              <w:sdtPr>
                <w:alias w:val="skirsnis"/>
                <w:tag w:val="part_1ffae00b211b4af78dd1fba1e37e85fd"/>
                <w:id w:val="-1683050589"/>
                <w:lock w:val="sdtLocked"/>
              </w:sdtPr>
              <w:sdtEndPr/>
              <w:sdtContent>
                <w:p w14:paraId="4533C195" w14:textId="77777777" w:rsidR="005A5E9B" w:rsidRDefault="005E3DC1">
                  <w:pPr>
                    <w:jc w:val="center"/>
                    <w:rPr>
                      <w:b/>
                      <w:bCs/>
                    </w:rPr>
                  </w:pPr>
                  <w:sdt>
                    <w:sdtPr>
                      <w:alias w:val="Numeris"/>
                      <w:tag w:val="nr_1ffae00b211b4af78dd1fba1e37e85fd"/>
                      <w:id w:val="779145479"/>
                      <w:lock w:val="sdtLocked"/>
                    </w:sdtPr>
                    <w:sdtEndPr/>
                    <w:sdtContent>
                      <w:r>
                        <w:rPr>
                          <w:b/>
                          <w:bCs/>
                        </w:rPr>
                        <w:t>IV</w:t>
                      </w:r>
                    </w:sdtContent>
                  </w:sdt>
                  <w:r>
                    <w:rPr>
                      <w:b/>
                      <w:bCs/>
                    </w:rPr>
                    <w:t xml:space="preserve"> SKIRSNIS. </w:t>
                  </w:r>
                  <w:sdt>
                    <w:sdtPr>
                      <w:alias w:val="Pavadinimas"/>
                      <w:tag w:val="title_1ffae00b211b4af78dd1fba1e37e85fd"/>
                      <w:id w:val="1731659174"/>
                      <w:lock w:val="sdtLocked"/>
                    </w:sdtPr>
                    <w:sdtEndPr/>
                    <w:sdtContent>
                      <w:r>
                        <w:rPr>
                          <w:b/>
                          <w:bCs/>
                        </w:rPr>
                        <w:t>BANDINIŲ GAMYBA</w:t>
                      </w:r>
                    </w:sdtContent>
                  </w:sdt>
                </w:p>
                <w:p w14:paraId="4533C196" w14:textId="77777777" w:rsidR="005A5E9B" w:rsidRDefault="005A5E9B">
                  <w:pPr>
                    <w:jc w:val="center"/>
                    <w:rPr>
                      <w:b/>
                      <w:bCs/>
                    </w:rPr>
                  </w:pPr>
                </w:p>
                <w:sdt>
                  <w:sdtPr>
                    <w:alias w:val="49 p."/>
                    <w:tag w:val="part_3f16afd8ab4349d7b04da27dfb5ec159"/>
                    <w:id w:val="146861366"/>
                    <w:lock w:val="sdtLocked"/>
                  </w:sdtPr>
                  <w:sdtEndPr/>
                  <w:sdtContent>
                    <w:p w14:paraId="4533C197" w14:textId="77777777" w:rsidR="005A5E9B" w:rsidRDefault="005E3DC1">
                      <w:pPr>
                        <w:tabs>
                          <w:tab w:val="num" w:pos="1080"/>
                        </w:tabs>
                        <w:ind w:firstLine="567"/>
                        <w:jc w:val="both"/>
                      </w:pPr>
                      <w:sdt>
                        <w:sdtPr>
                          <w:alias w:val="Numeris"/>
                          <w:tag w:val="nr_3f16afd8ab4349d7b04da27dfb5ec159"/>
                          <w:id w:val="-263844668"/>
                          <w:lock w:val="sdtLocked"/>
                        </w:sdtPr>
                        <w:sdtEndPr/>
                        <w:sdtContent>
                          <w:r>
                            <w:rPr>
                              <w:b/>
                              <w:bCs/>
                            </w:rPr>
                            <w:t>49</w:t>
                          </w:r>
                        </w:sdtContent>
                      </w:sdt>
                      <w:r>
                        <w:rPr>
                          <w:b/>
                          <w:bCs/>
                        </w:rPr>
                        <w:t xml:space="preserve">. </w:t>
                      </w:r>
                      <w:r>
                        <w:t>Prieš pripildant bandinio cilindrinę formą tiriamuoju mišiniu, trys kaiščiai su varžtais bei poveržlėmis pagal 3 paveikslą pritv</w:t>
                      </w:r>
                      <w:r>
                        <w:t>irtinami prie pagrindo plokštės arba pagal 4 paveikslą prie plieninės plokštės, o ilgesnis kaištis – prie plieninės plokštės su skyle viduryje. Varžtai turi būti pakankamai priveržiami, kad kaiščių padėtis bei lizdas bandinio gaminimo ir sutankinimo smūgiu</w:t>
                      </w:r>
                      <w:r>
                        <w:t>ojant metu nepakistų. Medžiagų mišinys po to supilamas ir taip paskirstomas, kad kaiščiai būtų gerai apspausti mišiniu. Užpildžius formą viršutiniu medžiagos sluoksniu, plieninė plokštė su kaiščiu uždedama taip, kad tankinant kaištis įsmigtų į bandinio pav</w:t>
                      </w:r>
                      <w:r>
                        <w:t>iršių. Plokštė paliekama tol, kol bandiniai išimami iš formos.</w:t>
                      </w:r>
                    </w:p>
                    <w:p w14:paraId="4533C198" w14:textId="77777777" w:rsidR="005A5E9B" w:rsidRDefault="005E3DC1">
                      <w:pPr>
                        <w:rPr>
                          <w:b/>
                          <w:bCs/>
                        </w:rPr>
                      </w:pPr>
                    </w:p>
                  </w:sdtContent>
                </w:sdt>
              </w:sdtContent>
            </w:sdt>
            <w:sdt>
              <w:sdtPr>
                <w:alias w:val="skirsnis"/>
                <w:tag w:val="part_cea4feb296e744e7a2b7b437257e026c"/>
                <w:id w:val="-730152225"/>
                <w:lock w:val="sdtLocked"/>
              </w:sdtPr>
              <w:sdtEndPr/>
              <w:sdtContent>
                <w:p w14:paraId="4533C199" w14:textId="77777777" w:rsidR="005A5E9B" w:rsidRDefault="005E3DC1">
                  <w:pPr>
                    <w:jc w:val="center"/>
                    <w:rPr>
                      <w:b/>
                      <w:bCs/>
                    </w:rPr>
                  </w:pPr>
                  <w:sdt>
                    <w:sdtPr>
                      <w:alias w:val="Numeris"/>
                      <w:tag w:val="nr_cea4feb296e744e7a2b7b437257e026c"/>
                      <w:id w:val="1961765520"/>
                      <w:lock w:val="sdtLocked"/>
                    </w:sdtPr>
                    <w:sdtEndPr/>
                    <w:sdtContent>
                      <w:r>
                        <w:rPr>
                          <w:b/>
                          <w:bCs/>
                        </w:rPr>
                        <w:t>V</w:t>
                      </w:r>
                    </w:sdtContent>
                  </w:sdt>
                  <w:r>
                    <w:rPr>
                      <w:b/>
                      <w:bCs/>
                    </w:rPr>
                    <w:t xml:space="preserve"> SKIRSNIS. </w:t>
                  </w:r>
                  <w:sdt>
                    <w:sdtPr>
                      <w:alias w:val="Pavadinimas"/>
                      <w:tag w:val="title_cea4feb296e744e7a2b7b437257e026c"/>
                      <w:id w:val="393090704"/>
                      <w:lock w:val="sdtLocked"/>
                    </w:sdtPr>
                    <w:sdtEndPr/>
                    <w:sdtContent>
                      <w:r>
                        <w:rPr>
                          <w:b/>
                          <w:bCs/>
                        </w:rPr>
                        <w:t>BANDINIŲ LAIKYMAS IR APDOROJIMAS IKI BANDYMO</w:t>
                      </w:r>
                    </w:sdtContent>
                  </w:sdt>
                </w:p>
                <w:p w14:paraId="4533C19A" w14:textId="77777777" w:rsidR="005A5E9B" w:rsidRDefault="005A5E9B">
                  <w:pPr>
                    <w:jc w:val="center"/>
                    <w:rPr>
                      <w:b/>
                      <w:bCs/>
                    </w:rPr>
                  </w:pPr>
                </w:p>
                <w:sdt>
                  <w:sdtPr>
                    <w:alias w:val="50 p."/>
                    <w:tag w:val="part_6a748dd23ca54711b19760c890f8cfbc"/>
                    <w:id w:val="-344407323"/>
                    <w:lock w:val="sdtLocked"/>
                  </w:sdtPr>
                  <w:sdtEndPr/>
                  <w:sdtContent>
                    <w:p w14:paraId="4533C19B" w14:textId="77777777" w:rsidR="005A5E9B" w:rsidRDefault="005E3DC1">
                      <w:pPr>
                        <w:tabs>
                          <w:tab w:val="num" w:pos="1080"/>
                        </w:tabs>
                        <w:ind w:firstLine="567"/>
                        <w:jc w:val="both"/>
                      </w:pPr>
                      <w:sdt>
                        <w:sdtPr>
                          <w:alias w:val="Numeris"/>
                          <w:tag w:val="nr_6a748dd23ca54711b19760c890f8cfbc"/>
                          <w:id w:val="-455410862"/>
                          <w:lock w:val="sdtLocked"/>
                        </w:sdtPr>
                        <w:sdtEndPr/>
                        <w:sdtContent>
                          <w:r>
                            <w:rPr>
                              <w:b/>
                              <w:bCs/>
                            </w:rPr>
                            <w:t>50</w:t>
                          </w:r>
                        </w:sdtContent>
                      </w:sdt>
                      <w:r>
                        <w:rPr>
                          <w:b/>
                          <w:bCs/>
                        </w:rPr>
                        <w:t xml:space="preserve">. </w:t>
                      </w:r>
                      <w:r>
                        <w:t xml:space="preserve">Bandiniai laikomi pagal VII skyriaus V skirsnio nurodymus. Tiems bandiniams, kurie iki pakankamo sukietėjimo laikomi </w:t>
                      </w:r>
                      <w:r>
                        <w:t>formose, prieš pat išimant juos iš formų, turi būti nuo pagrindo plokštės ir plieninės plokštės nusukami varžtai. Kaiščiai neturi būti išimami. O tiems bandiniams, kurie gali būti išimami iš karto po pagaminimo, viršutinė ir apatinė plieninės plokštės nenu</w:t>
                      </w:r>
                      <w:r>
                        <w:t>imamos tol, kol bandinys pakankamai nesukietėja, bet ne anksčiau kaip po trijų parų. 42 punkte numatytas laikymas vandenyje prieš bandymą yra netaikomas.</w:t>
                      </w:r>
                    </w:p>
                  </w:sdtContent>
                </w:sdt>
                <w:sdt>
                  <w:sdtPr>
                    <w:alias w:val="51 p."/>
                    <w:tag w:val="part_5c900a0b59ac473abfae05307f752447"/>
                    <w:id w:val="-274876946"/>
                    <w:lock w:val="sdtLocked"/>
                  </w:sdtPr>
                  <w:sdtEndPr/>
                  <w:sdtContent>
                    <w:p w14:paraId="4533C19C" w14:textId="77777777" w:rsidR="005A5E9B" w:rsidRDefault="005E3DC1">
                      <w:pPr>
                        <w:tabs>
                          <w:tab w:val="num" w:pos="1080"/>
                        </w:tabs>
                        <w:ind w:firstLine="567"/>
                        <w:jc w:val="both"/>
                      </w:pPr>
                      <w:sdt>
                        <w:sdtPr>
                          <w:alias w:val="Numeris"/>
                          <w:tag w:val="nr_5c900a0b59ac473abfae05307f752447"/>
                          <w:id w:val="814837139"/>
                          <w:lock w:val="sdtLocked"/>
                        </w:sdtPr>
                        <w:sdtEndPr/>
                        <w:sdtContent>
                          <w:r>
                            <w:rPr>
                              <w:b/>
                              <w:bCs/>
                            </w:rPr>
                            <w:t>51</w:t>
                          </w:r>
                        </w:sdtContent>
                      </w:sdt>
                      <w:r>
                        <w:rPr>
                          <w:b/>
                          <w:bCs/>
                        </w:rPr>
                        <w:t xml:space="preserve">. </w:t>
                      </w:r>
                      <w:r>
                        <w:t>Prieš pradedant atsparumo šalčiui bandymą, į kaiščius įsukami strypeliai su sriegiais (mikrome</w:t>
                      </w:r>
                      <w:r>
                        <w:t xml:space="preserve">triniai sraigtai) ir aklinosiomis veržlėmis. Sukama, kol aklinosios veržlės atsiremia į poveržles (žr. 7 pav.). </w:t>
                      </w:r>
                    </w:p>
                    <w:p w14:paraId="4533C19D" w14:textId="77777777" w:rsidR="005A5E9B" w:rsidRDefault="005E3DC1">
                      <w:pPr>
                        <w:ind w:firstLine="567"/>
                        <w:jc w:val="both"/>
                      </w:pPr>
                      <w:r>
                        <w:t>Aklinosios veržlės užveržiamos ranka taip, kad bandymo metu neatsilaisvintų. Kaiščiai neturi būti pakitusios formos. Mikrometriniai sraigtai tu</w:t>
                      </w:r>
                      <w:r>
                        <w:t xml:space="preserve">ri būti užtvirtinami panaudojant kietėjančius klijus (pvz., dviejų komponentų klijus). </w:t>
                      </w:r>
                    </w:p>
                    <w:p w14:paraId="4533C19E" w14:textId="77777777" w:rsidR="005A5E9B" w:rsidRDefault="005E3DC1">
                      <w:pPr>
                        <w:ind w:firstLine="567"/>
                        <w:jc w:val="both"/>
                      </w:pPr>
                    </w:p>
                  </w:sdtContent>
                </w:sdt>
              </w:sdtContent>
            </w:sdt>
            <w:sdt>
              <w:sdtPr>
                <w:alias w:val="skirsnis"/>
                <w:tag w:val="part_226b18cf43284ce0bf83d7cd52850934"/>
                <w:id w:val="1462146082"/>
                <w:lock w:val="sdtLocked"/>
              </w:sdtPr>
              <w:sdtEndPr/>
              <w:sdtContent>
                <w:p w14:paraId="4533C19F" w14:textId="77777777" w:rsidR="005A5E9B" w:rsidRDefault="005E3DC1">
                  <w:pPr>
                    <w:jc w:val="center"/>
                    <w:rPr>
                      <w:b/>
                      <w:bCs/>
                    </w:rPr>
                  </w:pPr>
                  <w:sdt>
                    <w:sdtPr>
                      <w:alias w:val="Numeris"/>
                      <w:tag w:val="nr_226b18cf43284ce0bf83d7cd52850934"/>
                      <w:id w:val="1550884399"/>
                      <w:lock w:val="sdtLocked"/>
                    </w:sdtPr>
                    <w:sdtEndPr/>
                    <w:sdtContent>
                      <w:r>
                        <w:rPr>
                          <w:b/>
                          <w:bCs/>
                        </w:rPr>
                        <w:t>VI</w:t>
                      </w:r>
                    </w:sdtContent>
                  </w:sdt>
                  <w:r>
                    <w:rPr>
                      <w:b/>
                      <w:bCs/>
                    </w:rPr>
                    <w:t xml:space="preserve"> SKIRSNIS. </w:t>
                  </w:r>
                  <w:sdt>
                    <w:sdtPr>
                      <w:alias w:val="Pavadinimas"/>
                      <w:tag w:val="title_226b18cf43284ce0bf83d7cd52850934"/>
                      <w:id w:val="-464589698"/>
                      <w:lock w:val="sdtLocked"/>
                    </w:sdtPr>
                    <w:sdtEndPr/>
                    <w:sdtContent>
                      <w:r>
                        <w:rPr>
                          <w:b/>
                          <w:bCs/>
                        </w:rPr>
                        <w:t>ŠALDYMO IR ŠILDYMO CIKLAI</w:t>
                      </w:r>
                    </w:sdtContent>
                  </w:sdt>
                </w:p>
                <w:p w14:paraId="4533C1A0" w14:textId="77777777" w:rsidR="005A5E9B" w:rsidRDefault="005A5E9B">
                  <w:pPr>
                    <w:jc w:val="center"/>
                    <w:rPr>
                      <w:b/>
                      <w:bCs/>
                    </w:rPr>
                  </w:pPr>
                </w:p>
                <w:sdt>
                  <w:sdtPr>
                    <w:alias w:val="52 p."/>
                    <w:tag w:val="part_68d81adb2c744300ab69b25825730d3f"/>
                    <w:id w:val="-1622756940"/>
                    <w:lock w:val="sdtLocked"/>
                  </w:sdtPr>
                  <w:sdtEndPr/>
                  <w:sdtContent>
                    <w:p w14:paraId="4533C1A1" w14:textId="77777777" w:rsidR="005A5E9B" w:rsidRDefault="005E3DC1">
                      <w:pPr>
                        <w:tabs>
                          <w:tab w:val="num" w:pos="1080"/>
                        </w:tabs>
                        <w:ind w:firstLine="567"/>
                        <w:jc w:val="both"/>
                      </w:pPr>
                      <w:sdt>
                        <w:sdtPr>
                          <w:alias w:val="Numeris"/>
                          <w:tag w:val="nr_68d81adb2c744300ab69b25825730d3f"/>
                          <w:id w:val="465085698"/>
                          <w:lock w:val="sdtLocked"/>
                        </w:sdtPr>
                        <w:sdtEndPr/>
                        <w:sdtContent>
                          <w:r>
                            <w:rPr>
                              <w:b/>
                              <w:bCs/>
                            </w:rPr>
                            <w:t>52</w:t>
                          </w:r>
                        </w:sdtContent>
                      </w:sdt>
                      <w:r>
                        <w:rPr>
                          <w:b/>
                          <w:bCs/>
                        </w:rPr>
                        <w:t xml:space="preserve">. </w:t>
                      </w:r>
                      <w:r>
                        <w:t>Paruošti bandiniai, esant santykinei oro drėgmei ne mažesnei kaip 95 % ir temperatūrai 20 ± 2 °C, sudedami talpos</w:t>
                      </w:r>
                      <w:r>
                        <w:t xml:space="preserve"> plote ant veltinio taip, kad mikrometriniai sraigtai būtų numatytose skylėse, o bandinių galinės plokštumos atsiremtų į veltinį. Prieš kiekvieną ciklą apie 3/4 veltinio storio turi būti vandenyje.</w:t>
                      </w:r>
                    </w:p>
                  </w:sdtContent>
                </w:sdt>
                <w:sdt>
                  <w:sdtPr>
                    <w:alias w:val="53 p."/>
                    <w:tag w:val="part_46bb8fea05564d51963ff4a41c02c02b"/>
                    <w:id w:val="-447319129"/>
                    <w:lock w:val="sdtLocked"/>
                  </w:sdtPr>
                  <w:sdtEndPr/>
                  <w:sdtContent>
                    <w:p w14:paraId="4533C1A2" w14:textId="77777777" w:rsidR="005A5E9B" w:rsidRDefault="005E3DC1">
                      <w:pPr>
                        <w:tabs>
                          <w:tab w:val="num" w:pos="1080"/>
                        </w:tabs>
                        <w:ind w:firstLine="567"/>
                        <w:jc w:val="both"/>
                      </w:pPr>
                      <w:sdt>
                        <w:sdtPr>
                          <w:alias w:val="Numeris"/>
                          <w:tag w:val="nr_46bb8fea05564d51963ff4a41c02c02b"/>
                          <w:id w:val="-1373845225"/>
                          <w:lock w:val="sdtLocked"/>
                        </w:sdtPr>
                        <w:sdtEndPr/>
                        <w:sdtContent>
                          <w:r>
                            <w:rPr>
                              <w:b/>
                              <w:bCs/>
                            </w:rPr>
                            <w:t>53</w:t>
                          </w:r>
                        </w:sdtContent>
                      </w:sdt>
                      <w:r>
                        <w:rPr>
                          <w:b/>
                          <w:bCs/>
                        </w:rPr>
                        <w:t xml:space="preserve">. </w:t>
                      </w:r>
                      <w:r>
                        <w:t>Veltinis turi atitikti šiuos reikalavimus: pagrind</w:t>
                      </w:r>
                      <w:r>
                        <w:t>inė medžiaga turi būti vilna, skersmuo turi būti 170 mm, o sausoji masė turi būti 70 g. Prisotinto vandens veltinio masė turėtų sudaryti apie 300 g.</w:t>
                      </w:r>
                    </w:p>
                  </w:sdtContent>
                </w:sdt>
                <w:sdt>
                  <w:sdtPr>
                    <w:alias w:val="54 p."/>
                    <w:tag w:val="part_c0ee47b006ed46b9b2410338b524aba0"/>
                    <w:id w:val="460001937"/>
                    <w:lock w:val="sdtLocked"/>
                  </w:sdtPr>
                  <w:sdtEndPr/>
                  <w:sdtContent>
                    <w:p w14:paraId="4533C1A3" w14:textId="77777777" w:rsidR="005A5E9B" w:rsidRDefault="005E3DC1">
                      <w:pPr>
                        <w:tabs>
                          <w:tab w:val="num" w:pos="1080"/>
                        </w:tabs>
                        <w:ind w:firstLine="567"/>
                        <w:jc w:val="both"/>
                      </w:pPr>
                      <w:sdt>
                        <w:sdtPr>
                          <w:alias w:val="Numeris"/>
                          <w:tag w:val="nr_c0ee47b006ed46b9b2410338b524aba0"/>
                          <w:id w:val="870349575"/>
                          <w:lock w:val="sdtLocked"/>
                        </w:sdtPr>
                        <w:sdtEndPr/>
                        <w:sdtContent>
                          <w:r>
                            <w:rPr>
                              <w:b/>
                              <w:bCs/>
                            </w:rPr>
                            <w:t>54</w:t>
                          </w:r>
                        </w:sdtContent>
                      </w:sdt>
                      <w:r>
                        <w:rPr>
                          <w:b/>
                          <w:bCs/>
                        </w:rPr>
                        <w:t xml:space="preserve">. </w:t>
                      </w:r>
                      <w:r>
                        <w:t>Bandiniai laikomi neuždengti 4 valandas ant veltinio, kad įsigertų vanduo. Po to, jau be veltinio p</w:t>
                      </w:r>
                      <w:r>
                        <w:t>agrindo, bandiniai taip sudedami į šalčio spintą (šaldymo kamerą) ant tribriaunių strypelių, kad jie iš visų pusių vienodai atšaltų. Atstumas tarp bandinių visomis kryptimis ir atstumas nuo sienelių turi sudaryti mažiausiai 5 cm. Šaltis visus bandinius tur</w:t>
                      </w:r>
                      <w:r>
                        <w:t>i veikti kuo tolygiau. Prireikus bandiniai po šildymo ir šaldymo ciklo gali būti perstatomi į kitas vietas.</w:t>
                      </w:r>
                    </w:p>
                  </w:sdtContent>
                </w:sdt>
                <w:sdt>
                  <w:sdtPr>
                    <w:alias w:val="55 p."/>
                    <w:tag w:val="part_2eec3a29f66f46dc8a1b9fa570104d3a"/>
                    <w:id w:val="934715991"/>
                    <w:lock w:val="sdtLocked"/>
                  </w:sdtPr>
                  <w:sdtEndPr/>
                  <w:sdtContent>
                    <w:p w14:paraId="4533C1A4" w14:textId="77777777" w:rsidR="005A5E9B" w:rsidRDefault="005E3DC1">
                      <w:pPr>
                        <w:tabs>
                          <w:tab w:val="num" w:pos="1080"/>
                        </w:tabs>
                        <w:ind w:firstLine="567"/>
                        <w:jc w:val="both"/>
                      </w:pPr>
                      <w:sdt>
                        <w:sdtPr>
                          <w:alias w:val="Numeris"/>
                          <w:tag w:val="nr_2eec3a29f66f46dc8a1b9fa570104d3a"/>
                          <w:id w:val="-2090222655"/>
                          <w:lock w:val="sdtLocked"/>
                        </w:sdtPr>
                        <w:sdtEndPr/>
                        <w:sdtContent>
                          <w:r>
                            <w:rPr>
                              <w:b/>
                              <w:bCs/>
                            </w:rPr>
                            <w:t>55</w:t>
                          </w:r>
                        </w:sdtContent>
                      </w:sdt>
                      <w:r>
                        <w:rPr>
                          <w:b/>
                          <w:bCs/>
                        </w:rPr>
                        <w:t xml:space="preserve">. </w:t>
                      </w:r>
                      <w:r>
                        <w:t>Temperatūra viduje pamatinio bandinio, esančio šalčio spintos viduryje,  turi nukristi:</w:t>
                      </w:r>
                    </w:p>
                    <w:p w14:paraId="4533C1A5" w14:textId="77777777" w:rsidR="005A5E9B" w:rsidRDefault="005E3DC1">
                      <w:pPr>
                        <w:ind w:left="1134" w:hanging="567"/>
                        <w:jc w:val="both"/>
                      </w:pPr>
                      <w:r>
                        <w:t>– per 2,5 ± 0,5 h nuo + 20 °C iki 0 °C;</w:t>
                      </w:r>
                    </w:p>
                    <w:p w14:paraId="4533C1A6" w14:textId="77777777" w:rsidR="005A5E9B" w:rsidRDefault="005E3DC1">
                      <w:pPr>
                        <w:ind w:left="1134" w:hanging="567"/>
                        <w:jc w:val="both"/>
                      </w:pPr>
                      <w:r>
                        <w:t>– vėliau per</w:t>
                      </w:r>
                      <w:r>
                        <w:t xml:space="preserve"> 5,5 ± 0,5 h nuo 0 °C iki  – 17,5 °C.</w:t>
                      </w:r>
                    </w:p>
                    <w:p w14:paraId="4533C1A7" w14:textId="77777777" w:rsidR="005A5E9B" w:rsidRDefault="005E3DC1">
                      <w:pPr>
                        <w:ind w:firstLine="567"/>
                        <w:jc w:val="both"/>
                      </w:pPr>
                      <w:r>
                        <w:t xml:space="preserve">Po to, bandiniai ne mažiau kaip 8 h laikomi šalčio spintoje  –17,5 ± 2,5 °C temperatūroje. Vėliau bandiniai, tam, kad atšiltų ir pakartotinai įgertų vandens, sudedami ant </w:t>
                      </w:r>
                      <w:r>
                        <w:lastRenderedPageBreak/>
                        <w:t>veltinio ir laikomi 7 valandas esant santykinei</w:t>
                      </w:r>
                      <w:r>
                        <w:t xml:space="preserve"> oro drėgmei ne mažesnei kaip 95 % ir temperatūrai 20 ± 2 °C. Po kiekvieno šildymo ir šaldymo ciklo bandiniai apverčiami, kad galinėmis plokštumomis remtųsi į veltinį.</w:t>
                      </w:r>
                    </w:p>
                    <w:p w14:paraId="4533C1A8" w14:textId="77777777" w:rsidR="005A5E9B" w:rsidRDefault="005E3DC1">
                      <w:pPr>
                        <w:ind w:firstLine="567"/>
                        <w:jc w:val="both"/>
                      </w:pPr>
                      <w:r>
                        <w:t>Kai negalima atlikti šaldymo ir šildymo ciklo (pvz. sekmadienį ar švenčių dienomis), tai</w:t>
                      </w:r>
                      <w:r>
                        <w:t xml:space="preserve"> bandinys paliekamas sušaldytas šalčio spintoje –17,5 ± 2,5 °C temperatūroje.</w:t>
                      </w:r>
                    </w:p>
                    <w:p w14:paraId="4533C1A9" w14:textId="77777777" w:rsidR="005A5E9B" w:rsidRDefault="005E3DC1">
                      <w:pPr>
                        <w:ind w:firstLine="567"/>
                        <w:jc w:val="both"/>
                      </w:pPr>
                      <w:r>
                        <w:t>Atliekama 12 šaldymo ir šildymo ciklų, jei kituose norminiuose dokumentuose nenurodoma kitaip.</w:t>
                      </w:r>
                    </w:p>
                    <w:p w14:paraId="4533C1AA" w14:textId="77777777" w:rsidR="005A5E9B" w:rsidRDefault="005E3DC1">
                      <w:pPr>
                        <w:ind w:firstLine="567"/>
                        <w:jc w:val="both"/>
                      </w:pPr>
                    </w:p>
                  </w:sdtContent>
                </w:sdt>
              </w:sdtContent>
            </w:sdt>
            <w:sdt>
              <w:sdtPr>
                <w:alias w:val="skirsnis"/>
                <w:tag w:val="part_15f17b0545b64401baae9b71416cd311"/>
                <w:id w:val="6485907"/>
                <w:lock w:val="sdtLocked"/>
              </w:sdtPr>
              <w:sdtEndPr/>
              <w:sdtContent>
                <w:p w14:paraId="4533C1AB" w14:textId="77777777" w:rsidR="005A5E9B" w:rsidRDefault="005E3DC1">
                  <w:pPr>
                    <w:jc w:val="center"/>
                    <w:rPr>
                      <w:b/>
                      <w:bCs/>
                    </w:rPr>
                  </w:pPr>
                  <w:sdt>
                    <w:sdtPr>
                      <w:alias w:val="Numeris"/>
                      <w:tag w:val="nr_15f17b0545b64401baae9b71416cd311"/>
                      <w:id w:val="805358778"/>
                      <w:lock w:val="sdtLocked"/>
                    </w:sdtPr>
                    <w:sdtEndPr/>
                    <w:sdtContent>
                      <w:r>
                        <w:rPr>
                          <w:b/>
                          <w:bCs/>
                        </w:rPr>
                        <w:t>VII</w:t>
                      </w:r>
                    </w:sdtContent>
                  </w:sdt>
                  <w:r>
                    <w:rPr>
                      <w:b/>
                      <w:bCs/>
                    </w:rPr>
                    <w:t xml:space="preserve"> SKIRSNIS. </w:t>
                  </w:r>
                  <w:sdt>
                    <w:sdtPr>
                      <w:alias w:val="Pavadinimas"/>
                      <w:tag w:val="title_15f17b0545b64401baae9b71416cd311"/>
                      <w:id w:val="1515110149"/>
                      <w:lock w:val="sdtLocked"/>
                    </w:sdtPr>
                    <w:sdtEndPr/>
                    <w:sdtContent>
                      <w:r>
                        <w:rPr>
                          <w:b/>
                          <w:bCs/>
                        </w:rPr>
                        <w:t>ILGIO POKYČIO NUSTATYMAS</w:t>
                      </w:r>
                    </w:sdtContent>
                  </w:sdt>
                </w:p>
                <w:p w14:paraId="4533C1AC" w14:textId="77777777" w:rsidR="005A5E9B" w:rsidRDefault="005A5E9B">
                  <w:pPr>
                    <w:jc w:val="center"/>
                    <w:rPr>
                      <w:b/>
                      <w:bCs/>
                    </w:rPr>
                  </w:pPr>
                </w:p>
                <w:sdt>
                  <w:sdtPr>
                    <w:alias w:val="56 p."/>
                    <w:tag w:val="part_573909452ed44d4e962c2758e04081c0"/>
                    <w:id w:val="-598331520"/>
                    <w:lock w:val="sdtLocked"/>
                  </w:sdtPr>
                  <w:sdtEndPr/>
                  <w:sdtContent>
                    <w:p w14:paraId="4533C1AD" w14:textId="77777777" w:rsidR="005A5E9B" w:rsidRDefault="005E3DC1">
                      <w:pPr>
                        <w:tabs>
                          <w:tab w:val="num" w:pos="1080"/>
                        </w:tabs>
                        <w:ind w:firstLine="567"/>
                        <w:jc w:val="both"/>
                      </w:pPr>
                      <w:sdt>
                        <w:sdtPr>
                          <w:alias w:val="Numeris"/>
                          <w:tag w:val="nr_573909452ed44d4e962c2758e04081c0"/>
                          <w:id w:val="-2039574307"/>
                          <w:lock w:val="sdtLocked"/>
                        </w:sdtPr>
                        <w:sdtEndPr/>
                        <w:sdtContent>
                          <w:r>
                            <w:rPr>
                              <w:b/>
                              <w:bCs/>
                            </w:rPr>
                            <w:t>56</w:t>
                          </w:r>
                        </w:sdtContent>
                      </w:sdt>
                      <w:r>
                        <w:rPr>
                          <w:b/>
                          <w:bCs/>
                        </w:rPr>
                        <w:t xml:space="preserve">. </w:t>
                      </w:r>
                      <w:r>
                        <w:t>Prieš pirmąjį bandinio sudrė</w:t>
                      </w:r>
                      <w:r>
                        <w:t>kinimą slankmačiu 0,1 mm tikslumu pamatuojamas bandinio aukštis.  Aukštis matuojamas trijose bandinio plokštumų vietose, išdėstant jas vieną prieš kitą, kas 120° ir maždaug 1 cm atstumu nuo krašto. Iš trijų atskirųjų verčių apskaičiuojama vidurkio vertė. V</w:t>
                      </w:r>
                      <w:r>
                        <w:t>ėliau nustatoma bandinių masė 1 g tikslumu. Tuoj po pirmojo ir dvyliktojo poveikio šalčiu, užšaldytas bandinys išmatuojamas matavimo įtaisu kaip parodyta 5 paveiksle ir vėliau pasveriamas. Gali būti tikslinga atlikti tarpinius matavimus.</w:t>
                      </w:r>
                    </w:p>
                  </w:sdtContent>
                </w:sdt>
                <w:sdt>
                  <w:sdtPr>
                    <w:alias w:val="57 p."/>
                    <w:tag w:val="part_62afee1d68804966a4a0a8201442593c"/>
                    <w:id w:val="-616287602"/>
                    <w:lock w:val="sdtLocked"/>
                  </w:sdtPr>
                  <w:sdtEndPr/>
                  <w:sdtContent>
                    <w:p w14:paraId="4533C1AE" w14:textId="77777777" w:rsidR="005A5E9B" w:rsidRDefault="005E3DC1">
                      <w:pPr>
                        <w:tabs>
                          <w:tab w:val="num" w:pos="1080"/>
                        </w:tabs>
                        <w:ind w:firstLine="567"/>
                        <w:jc w:val="both"/>
                      </w:pPr>
                      <w:sdt>
                        <w:sdtPr>
                          <w:alias w:val="Numeris"/>
                          <w:tag w:val="nr_62afee1d68804966a4a0a8201442593c"/>
                          <w:id w:val="-2032172342"/>
                          <w:lock w:val="sdtLocked"/>
                        </w:sdtPr>
                        <w:sdtEndPr/>
                        <w:sdtContent>
                          <w:r>
                            <w:rPr>
                              <w:b/>
                              <w:bCs/>
                            </w:rPr>
                            <w:t>57</w:t>
                          </w:r>
                        </w:sdtContent>
                      </w:sdt>
                      <w:r>
                        <w:rPr>
                          <w:b/>
                          <w:bCs/>
                        </w:rPr>
                        <w:t xml:space="preserve">. </w:t>
                      </w:r>
                      <w:r>
                        <w:t>Prieš prad</w:t>
                      </w:r>
                      <w:r>
                        <w:t xml:space="preserve">edant matavimus į matavimo įtaisą įstatomas kalibratorius ir strėlinis indikatorius. Strėlė nustatoma ant nulinės padalos. Po to kiekvienas bandinys tris kartus įstatomas į matavimo prietaisą taip, kad viršutinė aklinoji veržlė atsirastų po matavimo zondo </w:t>
                      </w:r>
                      <w:r>
                        <w:t>plokštės centru. Bandinys statomas ant trijų apatinių aklinųjų veržlių. Po kiekvieno įdėjimo į matavimo įtaisą, bandinys pasukamas tris kartus maždaug 120° išilginės ašies atžvilgiu. Po kiekvieno pasukimo užrašomas indikatoriaus rodmuo. Tris kartus įdedant</w:t>
                      </w:r>
                      <w:r>
                        <w:t xml:space="preserve"> ir tris kartus pasukant, kiekvienam bandiniui ir bandymo laikui gaunamos 9 atskirosios vertės, iš kurių kiekvienam bandiniui apskaičiuojama vidurkio vertė 0,01 mm tikslumu. Kiekvieno bandinio ilgio pokytį </w:t>
                      </w:r>
                      <w:r>
                        <w:rPr>
                          <w:vanish/>
                        </w:rPr>
                        <w:t>(delta)</w:t>
                      </w:r>
                      <w:r>
                        <w:rPr>
                          <w:color w:val="000000"/>
                        </w:rPr>
                        <w:t>?L</w:t>
                      </w:r>
                      <w:r>
                        <w:t xml:space="preserve"> sudaro vidurkio verčių skirtumas po pirm</w:t>
                      </w:r>
                      <w:r>
                        <w:t xml:space="preserve">ojo ir dvyliktojo bandymo šalčiu. Kiekvieno bandinio aukštis mm turi būti nustatomas prieš pirmąjį sudrėkinimą. Gauti ilgio pokyčiai </w:t>
                      </w:r>
                      <w:r>
                        <w:rPr>
                          <w:vanish/>
                        </w:rPr>
                        <w:t>(delta)</w:t>
                      </w:r>
                      <w:r>
                        <w:t xml:space="preserve">?L turi būti  nurodomi 0,1 ‰ tikslumu. Bandymo užšaldant rezultatas gaunamas iš trijų bandinių ilgių pokyčių </w:t>
                      </w:r>
                      <w:r>
                        <w:rPr>
                          <w:vanish/>
                        </w:rPr>
                        <w:t>(delta)</w:t>
                      </w:r>
                      <w:r>
                        <w:t xml:space="preserve">?L ‰ vidurkio vertės. Rezultatas nurodomas kartu su trimis atskirosiomis vertėmis 0,1 ‰ tikslumu.  </w:t>
                      </w:r>
                    </w:p>
                  </w:sdtContent>
                </w:sdt>
                <w:sdt>
                  <w:sdtPr>
                    <w:alias w:val="58 p."/>
                    <w:tag w:val="part_aa8bddbceef74fdeafdc064357d54e6c"/>
                    <w:id w:val="894157613"/>
                    <w:lock w:val="sdtLocked"/>
                  </w:sdtPr>
                  <w:sdtEndPr/>
                  <w:sdtContent>
                    <w:p w14:paraId="4533C1AF" w14:textId="77777777" w:rsidR="005A5E9B" w:rsidRDefault="005E3DC1">
                      <w:pPr>
                        <w:tabs>
                          <w:tab w:val="num" w:pos="1080"/>
                        </w:tabs>
                        <w:ind w:firstLine="567"/>
                        <w:jc w:val="both"/>
                      </w:pPr>
                      <w:sdt>
                        <w:sdtPr>
                          <w:alias w:val="Numeris"/>
                          <w:tag w:val="nr_aa8bddbceef74fdeafdc064357d54e6c"/>
                          <w:id w:val="-731391284"/>
                          <w:lock w:val="sdtLocked"/>
                        </w:sdtPr>
                        <w:sdtEndPr/>
                        <w:sdtContent>
                          <w:r>
                            <w:rPr>
                              <w:b/>
                              <w:bCs/>
                            </w:rPr>
                            <w:t>58</w:t>
                          </w:r>
                        </w:sdtContent>
                      </w:sdt>
                      <w:r>
                        <w:rPr>
                          <w:b/>
                          <w:bCs/>
                        </w:rPr>
                        <w:t xml:space="preserve">. </w:t>
                      </w:r>
                      <w:r>
                        <w:t>Šaldymo ir šildymo ciklų metu neturi atsirasti paviršiaus nutrupėjimų. Jeigu jie atsiranda, apie tai turi būti pažymėta bandymo ataskaitoje.</w:t>
                      </w:r>
                    </w:p>
                    <w:p w14:paraId="4533C1B0" w14:textId="77777777" w:rsidR="005A5E9B" w:rsidRDefault="005E3DC1">
                      <w:pPr>
                        <w:rPr>
                          <w:b/>
                          <w:bCs/>
                        </w:rPr>
                      </w:pPr>
                    </w:p>
                  </w:sdtContent>
                </w:sdt>
              </w:sdtContent>
            </w:sdt>
          </w:sdtContent>
        </w:sdt>
        <w:sdt>
          <w:sdtPr>
            <w:alias w:val="skyrius"/>
            <w:tag w:val="part_35ddb5f27a66411eb5fc2650b214dc25"/>
            <w:id w:val="150880637"/>
            <w:lock w:val="sdtLocked"/>
          </w:sdtPr>
          <w:sdtEndPr/>
          <w:sdtContent>
            <w:p w14:paraId="4533C1B1" w14:textId="77777777" w:rsidR="005A5E9B" w:rsidRDefault="005E3DC1">
              <w:pPr>
                <w:jc w:val="center"/>
                <w:rPr>
                  <w:b/>
                  <w:bCs/>
                </w:rPr>
              </w:pPr>
              <w:sdt>
                <w:sdtPr>
                  <w:alias w:val="Numeris"/>
                  <w:tag w:val="nr_35ddb5f27a66411eb5fc2650b214dc25"/>
                  <w:id w:val="-1084300170"/>
                  <w:lock w:val="sdtLocked"/>
                </w:sdtPr>
                <w:sdtEndPr/>
                <w:sdtContent>
                  <w:r>
                    <w:rPr>
                      <w:b/>
                      <w:bCs/>
                    </w:rPr>
                    <w:t>IX</w:t>
                  </w:r>
                </w:sdtContent>
              </w:sdt>
              <w:r>
                <w:rPr>
                  <w:b/>
                  <w:bCs/>
                </w:rPr>
                <w:t xml:space="preserve"> SKYRIUS. </w:t>
              </w:r>
              <w:sdt>
                <w:sdtPr>
                  <w:alias w:val="Pavadinimas"/>
                  <w:tag w:val="title_35ddb5f27a66411eb5fc2650b214dc25"/>
                  <w:id w:val="-321580398"/>
                  <w:lock w:val="sdtLocked"/>
                </w:sdtPr>
                <w:sdtEndPr/>
                <w:sdtContent>
                  <w:r>
                    <w:rPr>
                      <w:b/>
                      <w:bCs/>
                    </w:rPr>
                    <w:t>BANDYMO ATASKAITA</w:t>
                  </w:r>
                </w:sdtContent>
              </w:sdt>
            </w:p>
            <w:p w14:paraId="4533C1B2" w14:textId="77777777" w:rsidR="005A5E9B" w:rsidRDefault="005A5E9B">
              <w:pPr>
                <w:jc w:val="center"/>
                <w:rPr>
                  <w:b/>
                  <w:bCs/>
                </w:rPr>
              </w:pPr>
            </w:p>
            <w:sdt>
              <w:sdtPr>
                <w:alias w:val="59 p."/>
                <w:tag w:val="part_9b84ce2cc65441b6ab8d6b0c160c4d3f"/>
                <w:id w:val="1036397633"/>
                <w:lock w:val="sdtLocked"/>
              </w:sdtPr>
              <w:sdtEndPr/>
              <w:sdtContent>
                <w:p w14:paraId="4533C1B3" w14:textId="77777777" w:rsidR="005A5E9B" w:rsidRDefault="005E3DC1">
                  <w:pPr>
                    <w:tabs>
                      <w:tab w:val="num" w:pos="1080"/>
                    </w:tabs>
                    <w:ind w:firstLine="567"/>
                    <w:jc w:val="both"/>
                  </w:pPr>
                  <w:sdt>
                    <w:sdtPr>
                      <w:alias w:val="Numeris"/>
                      <w:tag w:val="nr_9b84ce2cc65441b6ab8d6b0c160c4d3f"/>
                      <w:id w:val="-916777876"/>
                      <w:lock w:val="sdtLocked"/>
                    </w:sdtPr>
                    <w:sdtEndPr/>
                    <w:sdtContent>
                      <w:r>
                        <w:rPr>
                          <w:b/>
                          <w:bCs/>
                        </w:rPr>
                        <w:t>59</w:t>
                      </w:r>
                    </w:sdtContent>
                  </w:sdt>
                  <w:r>
                    <w:rPr>
                      <w:b/>
                      <w:bCs/>
                    </w:rPr>
                    <w:t xml:space="preserve">. </w:t>
                  </w:r>
                  <w:r>
                    <w:t>Bandymo ataskaita turi būti aiškios formos. Bandymo ataskaitoje pateikiami visi pagal šiuos bandymo nurodymus atliktų bandymų duomenys. Duomenis rekomenduojama suskirstyti kaip nurodyta toliau.</w:t>
                  </w:r>
                </w:p>
                <w:sdt>
                  <w:sdtPr>
                    <w:alias w:val="59.1 p."/>
                    <w:tag w:val="part_a36f1a91473b46baae4066feb42e94ec"/>
                    <w:id w:val="-469590316"/>
                    <w:lock w:val="sdtLocked"/>
                  </w:sdtPr>
                  <w:sdtEndPr/>
                  <w:sdtContent>
                    <w:p w14:paraId="4533C1B4" w14:textId="77777777" w:rsidR="005A5E9B" w:rsidRDefault="005E3DC1">
                      <w:pPr>
                        <w:tabs>
                          <w:tab w:val="num" w:pos="1080"/>
                        </w:tabs>
                        <w:ind w:firstLine="567"/>
                        <w:jc w:val="both"/>
                      </w:pPr>
                      <w:sdt>
                        <w:sdtPr>
                          <w:alias w:val="Numeris"/>
                          <w:tag w:val="nr_a36f1a91473b46baae4066feb42e94ec"/>
                          <w:id w:val="-1027559273"/>
                          <w:lock w:val="sdtLocked"/>
                        </w:sdtPr>
                        <w:sdtEndPr/>
                        <w:sdtContent>
                          <w:r>
                            <w:t>59.1</w:t>
                          </w:r>
                        </w:sdtContent>
                      </w:sdt>
                      <w:r>
                        <w:t xml:space="preserve">. Užsakymas ir </w:t>
                      </w:r>
                      <w:r>
                        <w:t>užduotis</w:t>
                      </w:r>
                      <w:r>
                        <w:rPr>
                          <w:spacing w:val="-4"/>
                        </w:rPr>
                        <w:t>.</w:t>
                      </w:r>
                    </w:p>
                  </w:sdtContent>
                </w:sdt>
                <w:sdt>
                  <w:sdtPr>
                    <w:alias w:val="59.2 p."/>
                    <w:tag w:val="part_54dab6f1fe3d4c39a0bb120dafa5153f"/>
                    <w:id w:val="-726841223"/>
                    <w:lock w:val="sdtLocked"/>
                  </w:sdtPr>
                  <w:sdtEndPr/>
                  <w:sdtContent>
                    <w:p w14:paraId="4533C1B5" w14:textId="77777777" w:rsidR="005A5E9B" w:rsidRDefault="005E3DC1">
                      <w:pPr>
                        <w:tabs>
                          <w:tab w:val="num" w:pos="1080"/>
                        </w:tabs>
                        <w:ind w:firstLine="567"/>
                        <w:jc w:val="both"/>
                      </w:pPr>
                      <w:sdt>
                        <w:sdtPr>
                          <w:alias w:val="Numeris"/>
                          <w:tag w:val="nr_54dab6f1fe3d4c39a0bb120dafa5153f"/>
                          <w:id w:val="2117941269"/>
                          <w:lock w:val="sdtLocked"/>
                        </w:sdtPr>
                        <w:sdtEndPr/>
                        <w:sdtContent>
                          <w:r>
                            <w:t>59.2</w:t>
                          </w:r>
                        </w:sdtContent>
                      </w:sdt>
                      <w:r>
                        <w:t>. Duomenys apie ėminio ėmimą:</w:t>
                      </w:r>
                    </w:p>
                    <w:p w14:paraId="4533C1B6" w14:textId="77777777" w:rsidR="005A5E9B" w:rsidRDefault="005E3DC1">
                      <w:pPr>
                        <w:ind w:left="1134" w:hanging="567"/>
                        <w:jc w:val="both"/>
                      </w:pPr>
                      <w:r>
                        <w:t>– pradinių medžiagų (ėminių ėmimo protokolas pagal 1 priedą pridedamas kaip bandymo ataskaitos priedas);</w:t>
                      </w:r>
                    </w:p>
                    <w:p w14:paraId="4533C1B7" w14:textId="77777777" w:rsidR="005A5E9B" w:rsidRDefault="005E3DC1">
                      <w:pPr>
                        <w:ind w:left="1134" w:hanging="567"/>
                        <w:jc w:val="both"/>
                      </w:pPr>
                      <w:r>
                        <w:t>– rišiklių (žymėjimas ir kilmė);</w:t>
                      </w:r>
                    </w:p>
                    <w:p w14:paraId="4533C1B8" w14:textId="77777777" w:rsidR="005A5E9B" w:rsidRDefault="005E3DC1">
                      <w:pPr>
                        <w:ind w:left="1134" w:hanging="567"/>
                        <w:jc w:val="both"/>
                      </w:pPr>
                      <w:r>
                        <w:t>– vandens.</w:t>
                      </w:r>
                    </w:p>
                  </w:sdtContent>
                </w:sdt>
                <w:sdt>
                  <w:sdtPr>
                    <w:alias w:val="59.3 p."/>
                    <w:tag w:val="part_025c9d5625f14a5c814210df308b7900"/>
                    <w:id w:val="-1247406796"/>
                    <w:lock w:val="sdtLocked"/>
                  </w:sdtPr>
                  <w:sdtEndPr/>
                  <w:sdtContent>
                    <w:p w14:paraId="4533C1B9" w14:textId="77777777" w:rsidR="005A5E9B" w:rsidRDefault="005E3DC1">
                      <w:pPr>
                        <w:tabs>
                          <w:tab w:val="num" w:pos="1080"/>
                        </w:tabs>
                        <w:ind w:firstLine="567"/>
                        <w:jc w:val="both"/>
                      </w:pPr>
                      <w:sdt>
                        <w:sdtPr>
                          <w:alias w:val="Numeris"/>
                          <w:tag w:val="nr_025c9d5625f14a5c814210df308b7900"/>
                          <w:id w:val="-1391717515"/>
                          <w:lock w:val="sdtLocked"/>
                        </w:sdtPr>
                        <w:sdtEndPr/>
                        <w:sdtContent>
                          <w:r>
                            <w:t>59.3</w:t>
                          </w:r>
                        </w:sdtContent>
                      </w:sdt>
                      <w:r>
                        <w:t>. Pradinių medžiagų tyrimai:</w:t>
                      </w:r>
                    </w:p>
                    <w:p w14:paraId="4533C1BA" w14:textId="77777777" w:rsidR="005A5E9B" w:rsidRDefault="005E3DC1">
                      <w:pPr>
                        <w:ind w:left="1134" w:hanging="567"/>
                        <w:jc w:val="both"/>
                      </w:pPr>
                      <w:r>
                        <w:t>– aprašymas;</w:t>
                      </w:r>
                    </w:p>
                    <w:p w14:paraId="4533C1BB" w14:textId="77777777" w:rsidR="005A5E9B" w:rsidRDefault="005E3DC1">
                      <w:pPr>
                        <w:ind w:left="1134" w:hanging="567"/>
                        <w:jc w:val="both"/>
                      </w:pPr>
                      <w:r>
                        <w:t>– vandens</w:t>
                      </w:r>
                      <w:r>
                        <w:t xml:space="preserve"> kiekis (drėgnis);</w:t>
                      </w:r>
                    </w:p>
                    <w:p w14:paraId="4533C1BC" w14:textId="77777777" w:rsidR="005A5E9B" w:rsidRDefault="005E3DC1">
                      <w:pPr>
                        <w:ind w:left="1134" w:hanging="567"/>
                        <w:jc w:val="both"/>
                      </w:pPr>
                      <w:r>
                        <w:t>– dalelių tankis;</w:t>
                      </w:r>
                    </w:p>
                    <w:p w14:paraId="4533C1BD" w14:textId="77777777" w:rsidR="005A5E9B" w:rsidRDefault="005E3DC1">
                      <w:pPr>
                        <w:ind w:left="1134" w:hanging="567"/>
                        <w:jc w:val="both"/>
                      </w:pPr>
                      <w:r>
                        <w:t>– granuliometrinė sudėtis;</w:t>
                      </w:r>
                    </w:p>
                    <w:p w14:paraId="4533C1BE" w14:textId="77777777" w:rsidR="005A5E9B" w:rsidRDefault="005E3DC1">
                      <w:pPr>
                        <w:ind w:left="1134" w:hanging="567"/>
                        <w:jc w:val="both"/>
                      </w:pPr>
                      <w:r>
                        <w:t>– takumo ir plastiškumo ribos;</w:t>
                      </w:r>
                    </w:p>
                    <w:p w14:paraId="4533C1BF" w14:textId="77777777" w:rsidR="005A5E9B" w:rsidRDefault="005E3DC1">
                      <w:pPr>
                        <w:ind w:left="1134" w:hanging="567"/>
                        <w:jc w:val="both"/>
                      </w:pPr>
                      <w:r>
                        <w:t>– Proktoro tankis ir optimalus vandens kiekis;</w:t>
                      </w:r>
                    </w:p>
                    <w:p w14:paraId="4533C1C0" w14:textId="77777777" w:rsidR="005A5E9B" w:rsidRDefault="005E3DC1">
                      <w:pPr>
                        <w:ind w:left="1134" w:hanging="567"/>
                        <w:jc w:val="both"/>
                      </w:pPr>
                      <w:r>
                        <w:t>– nuostoliai po deginimo;</w:t>
                      </w:r>
                    </w:p>
                    <w:p w14:paraId="4533C1C1" w14:textId="77777777" w:rsidR="005A5E9B" w:rsidRDefault="005E3DC1">
                      <w:pPr>
                        <w:ind w:left="1134" w:hanging="567"/>
                        <w:jc w:val="both"/>
                      </w:pPr>
                      <w:r>
                        <w:t>– kenksmingos sudėtinės medžiagos;</w:t>
                      </w:r>
                    </w:p>
                    <w:p w14:paraId="4533C1C2" w14:textId="77777777" w:rsidR="005A5E9B" w:rsidRDefault="005E3DC1">
                      <w:pPr>
                        <w:ind w:left="1134" w:hanging="567"/>
                        <w:jc w:val="both"/>
                      </w:pPr>
                      <w:r>
                        <w:lastRenderedPageBreak/>
                        <w:t>– aplinkai kenksmingos medžiagos.</w:t>
                      </w:r>
                    </w:p>
                  </w:sdtContent>
                </w:sdt>
                <w:sdt>
                  <w:sdtPr>
                    <w:alias w:val="59.4 p."/>
                    <w:tag w:val="part_3d314847722f482c9340246ba748a8ec"/>
                    <w:id w:val="-1949464049"/>
                    <w:lock w:val="sdtLocked"/>
                  </w:sdtPr>
                  <w:sdtEndPr/>
                  <w:sdtContent>
                    <w:p w14:paraId="4533C1C3" w14:textId="77777777" w:rsidR="005A5E9B" w:rsidRDefault="005E3DC1">
                      <w:pPr>
                        <w:tabs>
                          <w:tab w:val="num" w:pos="1080"/>
                        </w:tabs>
                        <w:ind w:firstLine="567"/>
                        <w:jc w:val="both"/>
                      </w:pPr>
                      <w:sdt>
                        <w:sdtPr>
                          <w:alias w:val="Numeris"/>
                          <w:tag w:val="nr_3d314847722f482c9340246ba748a8ec"/>
                          <w:id w:val="-1395274465"/>
                          <w:lock w:val="sdtLocked"/>
                        </w:sdtPr>
                        <w:sdtEndPr/>
                        <w:sdtContent>
                          <w:r>
                            <w:t>59.4</w:t>
                          </w:r>
                        </w:sdtContent>
                      </w:sdt>
                      <w:r>
                        <w:t xml:space="preserve">. Rišiklių </w:t>
                      </w:r>
                      <w:r>
                        <w:t>tyrimai (pagal 9 punkte nurodytus standartus).</w:t>
                      </w:r>
                    </w:p>
                  </w:sdtContent>
                </w:sdt>
                <w:sdt>
                  <w:sdtPr>
                    <w:alias w:val="59.5 p."/>
                    <w:tag w:val="part_f760fabed73641b4a60c8df8fd5b2684"/>
                    <w:id w:val="444967747"/>
                    <w:lock w:val="sdtLocked"/>
                  </w:sdtPr>
                  <w:sdtEndPr/>
                  <w:sdtContent>
                    <w:p w14:paraId="4533C1C4" w14:textId="77777777" w:rsidR="005A5E9B" w:rsidRDefault="005E3DC1">
                      <w:pPr>
                        <w:tabs>
                          <w:tab w:val="num" w:pos="1080"/>
                        </w:tabs>
                        <w:ind w:firstLine="567"/>
                        <w:jc w:val="both"/>
                      </w:pPr>
                      <w:sdt>
                        <w:sdtPr>
                          <w:alias w:val="Numeris"/>
                          <w:tag w:val="nr_f760fabed73641b4a60c8df8fd5b2684"/>
                          <w:id w:val="-1032494511"/>
                          <w:lock w:val="sdtLocked"/>
                        </w:sdtPr>
                        <w:sdtEndPr/>
                        <w:sdtContent>
                          <w:r>
                            <w:t>59.5</w:t>
                          </w:r>
                        </w:sdtContent>
                      </w:sdt>
                      <w:r>
                        <w:t>. Vandens tyrimai (pvz., agresyvumas betonui).</w:t>
                      </w:r>
                    </w:p>
                  </w:sdtContent>
                </w:sdt>
                <w:sdt>
                  <w:sdtPr>
                    <w:alias w:val="59.6 p."/>
                    <w:tag w:val="part_d27bbaf7944341d58e612949efaab614"/>
                    <w:id w:val="1731962999"/>
                    <w:lock w:val="sdtLocked"/>
                  </w:sdtPr>
                  <w:sdtEndPr/>
                  <w:sdtContent>
                    <w:p w14:paraId="4533C1C5" w14:textId="77777777" w:rsidR="005A5E9B" w:rsidRDefault="005E3DC1">
                      <w:pPr>
                        <w:tabs>
                          <w:tab w:val="num" w:pos="1080"/>
                        </w:tabs>
                        <w:ind w:firstLine="567"/>
                        <w:jc w:val="both"/>
                      </w:pPr>
                      <w:sdt>
                        <w:sdtPr>
                          <w:alias w:val="Numeris"/>
                          <w:tag w:val="nr_d27bbaf7944341d58e612949efaab614"/>
                          <w:id w:val="-2112876615"/>
                          <w:lock w:val="sdtLocked"/>
                        </w:sdtPr>
                        <w:sdtEndPr/>
                        <w:sdtContent>
                          <w:r>
                            <w:t>59.6</w:t>
                          </w:r>
                        </w:sdtContent>
                      </w:sdt>
                      <w:r>
                        <w:t>. Pradinių medžiagų ir rišiklio mišinių tyrimas:</w:t>
                      </w:r>
                    </w:p>
                    <w:p w14:paraId="4533C1C6" w14:textId="77777777" w:rsidR="005A5E9B" w:rsidRDefault="005E3DC1">
                      <w:pPr>
                        <w:ind w:left="1134" w:hanging="567"/>
                        <w:jc w:val="both"/>
                      </w:pPr>
                      <w:r>
                        <w:t>– duomenys apie ėminių paruošimą ir maišymą;</w:t>
                      </w:r>
                    </w:p>
                    <w:p w14:paraId="4533C1C7" w14:textId="77777777" w:rsidR="005A5E9B" w:rsidRDefault="005E3DC1">
                      <w:pPr>
                        <w:ind w:left="1134" w:hanging="567"/>
                        <w:jc w:val="both"/>
                      </w:pPr>
                      <w:r>
                        <w:t>– Proktoro tyrimas;</w:t>
                      </w:r>
                    </w:p>
                    <w:p w14:paraId="4533C1C8" w14:textId="77777777" w:rsidR="005A5E9B" w:rsidRDefault="005E3DC1">
                      <w:pPr>
                        <w:ind w:left="1134" w:hanging="567"/>
                        <w:jc w:val="both"/>
                      </w:pPr>
                      <w:r>
                        <w:t xml:space="preserve">– vienaašio gniuždomojo stiprio </w:t>
                      </w:r>
                      <w:r>
                        <w:t>tyrimas, duomenys apie bandinių gamybą ir bandinių laikymą, taip pat sausasis tankis ir vandens kiekis po tyrimo;</w:t>
                      </w:r>
                    </w:p>
                    <w:p w14:paraId="4533C1C9" w14:textId="77777777" w:rsidR="005A5E9B" w:rsidRDefault="005E3DC1">
                      <w:pPr>
                        <w:ind w:left="1134" w:hanging="567"/>
                        <w:jc w:val="both"/>
                      </w:pPr>
                      <w:r>
                        <w:t>– atsparumo šalčiui tyrimas, duomenys apie bandinių gamybą ir bandinių laikymą, taip pat sausasis tankis ir vandens kiekis po tyrimo.</w:t>
                      </w:r>
                    </w:p>
                  </w:sdtContent>
                </w:sdt>
                <w:sdt>
                  <w:sdtPr>
                    <w:alias w:val="59.7 p."/>
                    <w:tag w:val="part_d7e5945e83ec4637ade3e3a9b894c96f"/>
                    <w:id w:val="2079476489"/>
                    <w:lock w:val="sdtLocked"/>
                  </w:sdtPr>
                  <w:sdtEndPr/>
                  <w:sdtContent>
                    <w:p w14:paraId="4533C1CA" w14:textId="77777777" w:rsidR="005A5E9B" w:rsidRDefault="005E3DC1">
                      <w:pPr>
                        <w:tabs>
                          <w:tab w:val="num" w:pos="1080"/>
                        </w:tabs>
                        <w:ind w:firstLine="567"/>
                        <w:jc w:val="both"/>
                      </w:pPr>
                      <w:sdt>
                        <w:sdtPr>
                          <w:alias w:val="Numeris"/>
                          <w:tag w:val="nr_d7e5945e83ec4637ade3e3a9b894c96f"/>
                          <w:id w:val="848989006"/>
                          <w:lock w:val="sdtLocked"/>
                        </w:sdtPr>
                        <w:sdtEndPr/>
                        <w:sdtContent>
                          <w:r>
                            <w:t>59.7</w:t>
                          </w:r>
                        </w:sdtContent>
                      </w:sdt>
                      <w:r>
                        <w:t>. Reikalingo rišiklio kiekio skaičiavimai.</w:t>
                      </w:r>
                    </w:p>
                  </w:sdtContent>
                </w:sdt>
                <w:sdt>
                  <w:sdtPr>
                    <w:alias w:val="59.8 p."/>
                    <w:tag w:val="part_b75e329e17304822893a86c097580083"/>
                    <w:id w:val="-38676164"/>
                    <w:lock w:val="sdtLocked"/>
                  </w:sdtPr>
                  <w:sdtEndPr/>
                  <w:sdtContent>
                    <w:p w14:paraId="4533C1CB" w14:textId="77777777" w:rsidR="005A5E9B" w:rsidRDefault="005E3DC1">
                      <w:pPr>
                        <w:tabs>
                          <w:tab w:val="num" w:pos="1080"/>
                        </w:tabs>
                        <w:ind w:firstLine="567"/>
                        <w:jc w:val="both"/>
                      </w:pPr>
                      <w:sdt>
                        <w:sdtPr>
                          <w:alias w:val="Numeris"/>
                          <w:tag w:val="nr_b75e329e17304822893a86c097580083"/>
                          <w:id w:val="-182596945"/>
                          <w:lock w:val="sdtLocked"/>
                        </w:sdtPr>
                        <w:sdtEndPr/>
                        <w:sdtContent>
                          <w:r>
                            <w:rPr>
                              <w:b/>
                              <w:bCs/>
                            </w:rPr>
                            <w:t>59.8</w:t>
                          </w:r>
                        </w:sdtContent>
                      </w:sdt>
                      <w:r>
                        <w:rPr>
                          <w:b/>
                          <w:bCs/>
                        </w:rPr>
                        <w:t xml:space="preserve">. </w:t>
                      </w:r>
                      <w:r>
                        <w:t>Vertinimas ir išvados.</w:t>
                      </w:r>
                    </w:p>
                    <w:p w14:paraId="4533C1CC" w14:textId="77777777" w:rsidR="005A5E9B" w:rsidRDefault="005E3DC1">
                      <w:pPr>
                        <w:tabs>
                          <w:tab w:val="num" w:pos="1080"/>
                        </w:tabs>
                        <w:ind w:firstLine="567"/>
                        <w:jc w:val="both"/>
                      </w:pPr>
                    </w:p>
                  </w:sdtContent>
                </w:sdt>
              </w:sdtContent>
            </w:sdt>
          </w:sdtContent>
        </w:sdt>
        <w:sdt>
          <w:sdtPr>
            <w:alias w:val="pabaiga"/>
            <w:tag w:val="part_b7f33e5d09cd40d989a8f3b3100e4f00"/>
            <w:id w:val="-1453475385"/>
            <w:lock w:val="sdtLocked"/>
          </w:sdtPr>
          <w:sdtEndPr/>
          <w:sdtContent>
            <w:p w14:paraId="4533C1CD" w14:textId="77777777" w:rsidR="005A5E9B" w:rsidRDefault="005E3DC1">
              <w:pPr>
                <w:tabs>
                  <w:tab w:val="num" w:pos="1080"/>
                </w:tabs>
                <w:jc w:val="center"/>
                <w:rPr>
                  <w:b/>
                  <w:bCs/>
                </w:rPr>
              </w:pPr>
              <w:r>
                <w:t>_________________</w:t>
              </w:r>
            </w:p>
            <w:p w14:paraId="4533C1CE" w14:textId="77777777" w:rsidR="005A5E9B" w:rsidRDefault="005A5E9B">
              <w:pPr>
                <w:ind w:firstLine="2278"/>
                <w:jc w:val="center"/>
                <w:rPr>
                  <w:color w:val="FFFFFF"/>
                  <w:u w:val="single"/>
                </w:rPr>
              </w:pPr>
            </w:p>
            <w:p w14:paraId="4533C1CF" w14:textId="77777777" w:rsidR="005A5E9B" w:rsidRDefault="005E3DC1">
              <w:pPr>
                <w:jc w:val="both"/>
                <w:rPr>
                  <w:highlight w:val="red"/>
                </w:rPr>
              </w:pPr>
            </w:p>
          </w:sdtContent>
        </w:sdt>
      </w:sdtContent>
    </w:sdt>
    <w:sdt>
      <w:sdtPr>
        <w:alias w:val="1 pr."/>
        <w:tag w:val="part_cbbe2a51d96e4350b4f008ce928a8ed8"/>
        <w:id w:val="908347668"/>
        <w:lock w:val="sdtLocked"/>
      </w:sdtPr>
      <w:sdtEndPr/>
      <w:sdtContent>
        <w:p w14:paraId="4533C1D0" w14:textId="77777777" w:rsidR="005A5E9B" w:rsidRDefault="005E3DC1">
          <w:pPr>
            <w:ind w:left="4535"/>
          </w:pPr>
          <w:r>
            <w:br w:type="page"/>
          </w:r>
          <w:r>
            <w:lastRenderedPageBreak/>
            <w:t xml:space="preserve">Gruntų, sustiprintų rišikliais, </w:t>
          </w:r>
        </w:p>
        <w:p w14:paraId="4533C1D1" w14:textId="77777777" w:rsidR="005A5E9B" w:rsidRDefault="005E3DC1">
          <w:pPr>
            <w:ind w:left="4535"/>
          </w:pPr>
          <w:r>
            <w:t>bandymo nurodymų BN GSR 12</w:t>
          </w:r>
        </w:p>
        <w:p w14:paraId="4533C1D2" w14:textId="77777777" w:rsidR="005A5E9B" w:rsidRDefault="005E3DC1">
          <w:pPr>
            <w:ind w:left="4535"/>
          </w:pPr>
          <w:sdt>
            <w:sdtPr>
              <w:alias w:val="Numeris"/>
              <w:tag w:val="nr_cbbe2a51d96e4350b4f008ce928a8ed8"/>
              <w:id w:val="1310596077"/>
              <w:lock w:val="sdtLocked"/>
            </w:sdtPr>
            <w:sdtEndPr/>
            <w:sdtContent>
              <w:r>
                <w:t>1</w:t>
              </w:r>
            </w:sdtContent>
          </w:sdt>
          <w:r>
            <w:t xml:space="preserve"> priedas</w:t>
          </w:r>
          <w:r>
            <w:rPr>
              <w:b/>
            </w:rPr>
            <w:t xml:space="preserve"> </w:t>
          </w:r>
          <w:r>
            <w:t>(privalomasis)</w:t>
          </w:r>
        </w:p>
        <w:p w14:paraId="4533C1D3" w14:textId="77777777" w:rsidR="005A5E9B" w:rsidRDefault="005A5E9B">
          <w:pPr>
            <w:ind w:left="4535"/>
          </w:pPr>
        </w:p>
        <w:p w14:paraId="4533C1D4" w14:textId="77777777" w:rsidR="005A5E9B" w:rsidRDefault="005E3DC1">
          <w:pPr>
            <w:jc w:val="center"/>
            <w:rPr>
              <w:b/>
              <w:bCs/>
              <w:sz w:val="26"/>
              <w:szCs w:val="26"/>
            </w:rPr>
          </w:pPr>
          <w:sdt>
            <w:sdtPr>
              <w:alias w:val="Pavadinimas"/>
              <w:tag w:val="title_cbbe2a51d96e4350b4f008ce928a8ed8"/>
              <w:id w:val="-1690988454"/>
              <w:lock w:val="sdtLocked"/>
            </w:sdtPr>
            <w:sdtEndPr/>
            <w:sdtContent>
              <w:r>
                <w:rPr>
                  <w:b/>
                  <w:bCs/>
                  <w:sz w:val="26"/>
                  <w:szCs w:val="26"/>
                </w:rPr>
                <w:t>Ėminių ėmimo aktas Nr. .........</w:t>
              </w:r>
            </w:sdtContent>
          </w:sdt>
        </w:p>
        <w:p w14:paraId="4533C1D5" w14:textId="77777777" w:rsidR="005A5E9B" w:rsidRDefault="005A5E9B">
          <w:pPr>
            <w:jc w:val="center"/>
            <w:rPr>
              <w:b/>
              <w:bCs/>
              <w:sz w:val="26"/>
              <w:szCs w:val="26"/>
            </w:rPr>
          </w:pPr>
        </w:p>
        <w:sdt>
          <w:sdtPr>
            <w:alias w:val="skirsnis"/>
            <w:tag w:val="part_e8abbcdb3867475689fe9e704bc8cc78"/>
            <w:id w:val="961154447"/>
            <w:lock w:val="sdtLocked"/>
          </w:sdtPr>
          <w:sdtEndPr/>
          <w:sdtContent>
            <w:p w14:paraId="4533C1D6" w14:textId="77777777" w:rsidR="005A5E9B" w:rsidRDefault="005E3DC1">
              <w:pPr>
                <w:tabs>
                  <w:tab w:val="left" w:leader="underscore" w:pos="8901"/>
                </w:tabs>
                <w:jc w:val="center"/>
              </w:pPr>
              <w:sdt>
                <w:sdtPr>
                  <w:alias w:val="Pavadinimas"/>
                  <w:tag w:val="title_e8abbcdb3867475689fe9e704bc8cc78"/>
                  <w:id w:val="991451249"/>
                  <w:lock w:val="sdtLocked"/>
                </w:sdtPr>
                <w:sdtEndPr/>
                <w:sdtContent>
                  <w:r>
                    <w:rPr>
                      <w:b/>
                      <w:bCs/>
                      <w:sz w:val="26"/>
                      <w:szCs w:val="26"/>
                    </w:rPr>
                    <w:t>_</w:t>
                  </w:r>
                  <w:r>
                    <w:rPr>
                      <w:b/>
                      <w:bCs/>
                      <w:sz w:val="26"/>
                      <w:szCs w:val="26"/>
                    </w:rPr>
                    <w:tab/>
                  </w:r>
                </w:sdtContent>
              </w:sdt>
            </w:p>
            <w:p w14:paraId="4533C1D7" w14:textId="77777777" w:rsidR="005A5E9B" w:rsidRDefault="005E3DC1">
              <w:pPr>
                <w:jc w:val="center"/>
                <w:rPr>
                  <w:sz w:val="18"/>
                  <w:szCs w:val="18"/>
                </w:rPr>
              </w:pPr>
              <w:r>
                <w:rPr>
                  <w:sz w:val="18"/>
                  <w:szCs w:val="18"/>
                </w:rPr>
                <w:t xml:space="preserve">(įmonės, bendrovės </w:t>
              </w:r>
              <w:r>
                <w:rPr>
                  <w:sz w:val="18"/>
                  <w:szCs w:val="18"/>
                </w:rPr>
                <w:t>pavadinimas, adresas)</w:t>
              </w:r>
            </w:p>
            <w:p w14:paraId="4533C1D8" w14:textId="77777777" w:rsidR="005A5E9B" w:rsidRDefault="005A5E9B">
              <w:pPr>
                <w:rPr>
                  <w:sz w:val="18"/>
                  <w:szCs w:val="18"/>
                </w:rPr>
              </w:pPr>
            </w:p>
            <w:tbl>
              <w:tblPr>
                <w:tblW w:w="9070" w:type="dxa"/>
                <w:tblLayout w:type="fixed"/>
                <w:tblCellMar>
                  <w:left w:w="40" w:type="dxa"/>
                  <w:right w:w="40" w:type="dxa"/>
                </w:tblCellMar>
                <w:tblLook w:val="0000" w:firstRow="0" w:lastRow="0" w:firstColumn="0" w:lastColumn="0" w:noHBand="0" w:noVBand="0"/>
              </w:tblPr>
              <w:tblGrid>
                <w:gridCol w:w="4619"/>
                <w:gridCol w:w="4451"/>
              </w:tblGrid>
              <w:tr w:rsidR="005A5E9B" w14:paraId="4533C1DC" w14:textId="77777777">
                <w:trPr>
                  <w:cantSplit/>
                  <w:trHeight w:val="23"/>
                </w:trPr>
                <w:tc>
                  <w:tcPr>
                    <w:tcW w:w="4619" w:type="dxa"/>
                    <w:tcBorders>
                      <w:top w:val="nil"/>
                      <w:left w:val="nil"/>
                      <w:bottom w:val="nil"/>
                      <w:right w:val="nil"/>
                    </w:tcBorders>
                  </w:tcPr>
                  <w:p w14:paraId="4533C1D9" w14:textId="77777777" w:rsidR="005A5E9B" w:rsidRDefault="005E3DC1">
                    <w:r>
                      <w:rPr>
                        <w:sz w:val="18"/>
                        <w:szCs w:val="18"/>
                      </w:rPr>
                      <w:t xml:space="preserve">20___ </w:t>
                    </w:r>
                    <w:r>
                      <w:t>m. ______ mėn. _____ d.</w:t>
                    </w:r>
                  </w:p>
                </w:tc>
                <w:tc>
                  <w:tcPr>
                    <w:tcW w:w="4451" w:type="dxa"/>
                    <w:tcBorders>
                      <w:top w:val="nil"/>
                      <w:left w:val="nil"/>
                      <w:bottom w:val="nil"/>
                      <w:right w:val="nil"/>
                    </w:tcBorders>
                  </w:tcPr>
                  <w:p w14:paraId="4533C1DA" w14:textId="77777777" w:rsidR="005A5E9B" w:rsidRDefault="005E3DC1">
                    <w:pPr>
                      <w:jc w:val="center"/>
                      <w:rPr>
                        <w:sz w:val="18"/>
                        <w:szCs w:val="18"/>
                      </w:rPr>
                    </w:pPr>
                    <w:r>
                      <w:rPr>
                        <w:sz w:val="18"/>
                        <w:szCs w:val="18"/>
                      </w:rPr>
                      <w:t>__________________</w:t>
                    </w:r>
                  </w:p>
                  <w:p w14:paraId="4533C1DB" w14:textId="77777777" w:rsidR="005A5E9B" w:rsidRDefault="005E3DC1">
                    <w:pPr>
                      <w:jc w:val="center"/>
                      <w:rPr>
                        <w:sz w:val="18"/>
                        <w:szCs w:val="18"/>
                      </w:rPr>
                    </w:pPr>
                    <w:r>
                      <w:rPr>
                        <w:sz w:val="18"/>
                        <w:szCs w:val="18"/>
                      </w:rPr>
                      <w:t>(vieta)</w:t>
                    </w:r>
                  </w:p>
                </w:tc>
              </w:tr>
            </w:tbl>
            <w:p w14:paraId="4533C1DD" w14:textId="77777777" w:rsidR="005A5E9B" w:rsidRDefault="005A5E9B"/>
            <w:tbl>
              <w:tblPr>
                <w:tblW w:w="9070" w:type="dxa"/>
                <w:tblLayout w:type="fixed"/>
                <w:tblCellMar>
                  <w:left w:w="40" w:type="dxa"/>
                  <w:right w:w="40" w:type="dxa"/>
                </w:tblCellMar>
                <w:tblLook w:val="0000" w:firstRow="0" w:lastRow="0" w:firstColumn="0" w:lastColumn="0" w:noHBand="0" w:noVBand="0"/>
              </w:tblPr>
              <w:tblGrid>
                <w:gridCol w:w="2009"/>
                <w:gridCol w:w="7061"/>
              </w:tblGrid>
              <w:tr w:rsidR="005A5E9B" w14:paraId="4533C1E1" w14:textId="77777777">
                <w:trPr>
                  <w:cantSplit/>
                  <w:trHeight w:val="23"/>
                </w:trPr>
                <w:tc>
                  <w:tcPr>
                    <w:tcW w:w="2356" w:type="dxa"/>
                    <w:tcBorders>
                      <w:top w:val="nil"/>
                      <w:left w:val="nil"/>
                      <w:bottom w:val="nil"/>
                      <w:right w:val="nil"/>
                    </w:tcBorders>
                  </w:tcPr>
                  <w:p w14:paraId="4533C1DE" w14:textId="77777777" w:rsidR="005A5E9B" w:rsidRDefault="005E3DC1">
                    <w:r>
                      <w:t>Užsakovas:</w:t>
                    </w:r>
                  </w:p>
                </w:tc>
                <w:tc>
                  <w:tcPr>
                    <w:tcW w:w="8326" w:type="dxa"/>
                    <w:tcBorders>
                      <w:top w:val="nil"/>
                      <w:left w:val="nil"/>
                      <w:bottom w:val="nil"/>
                      <w:right w:val="nil"/>
                    </w:tcBorders>
                  </w:tcPr>
                  <w:p w14:paraId="4533C1DF" w14:textId="77777777" w:rsidR="005A5E9B" w:rsidRDefault="005E3DC1">
                    <w:pPr>
                      <w:jc w:val="center"/>
                      <w:rPr>
                        <w:sz w:val="18"/>
                        <w:szCs w:val="18"/>
                      </w:rPr>
                    </w:pPr>
                    <w:r>
                      <w:rPr>
                        <w:sz w:val="18"/>
                        <w:szCs w:val="18"/>
                      </w:rPr>
                      <w:t>_________________________________</w:t>
                    </w:r>
                  </w:p>
                  <w:p w14:paraId="4533C1E0" w14:textId="77777777" w:rsidR="005A5E9B" w:rsidRDefault="005E3DC1">
                    <w:pPr>
                      <w:jc w:val="center"/>
                      <w:rPr>
                        <w:sz w:val="18"/>
                        <w:szCs w:val="18"/>
                      </w:rPr>
                    </w:pPr>
                    <w:r>
                      <w:rPr>
                        <w:sz w:val="18"/>
                        <w:szCs w:val="18"/>
                      </w:rPr>
                      <w:t>(pavadinimas, adresas)</w:t>
                    </w:r>
                  </w:p>
                </w:tc>
              </w:tr>
              <w:tr w:rsidR="005A5E9B" w14:paraId="4533C1E5" w14:textId="77777777">
                <w:trPr>
                  <w:cantSplit/>
                  <w:trHeight w:val="23"/>
                </w:trPr>
                <w:tc>
                  <w:tcPr>
                    <w:tcW w:w="2356" w:type="dxa"/>
                    <w:tcBorders>
                      <w:top w:val="nil"/>
                      <w:left w:val="nil"/>
                      <w:bottom w:val="nil"/>
                      <w:right w:val="nil"/>
                    </w:tcBorders>
                  </w:tcPr>
                  <w:p w14:paraId="4533C1E2" w14:textId="77777777" w:rsidR="005A5E9B" w:rsidRDefault="005E3DC1">
                    <w:r>
                      <w:t>Ėminių ėmimo tikslas:</w:t>
                    </w:r>
                  </w:p>
                </w:tc>
                <w:tc>
                  <w:tcPr>
                    <w:tcW w:w="8326" w:type="dxa"/>
                    <w:tcBorders>
                      <w:top w:val="nil"/>
                      <w:left w:val="nil"/>
                      <w:bottom w:val="nil"/>
                      <w:right w:val="nil"/>
                    </w:tcBorders>
                  </w:tcPr>
                  <w:p w14:paraId="4533C1E3" w14:textId="77777777" w:rsidR="005A5E9B" w:rsidRDefault="005E3DC1">
                    <w:pPr>
                      <w:jc w:val="center"/>
                      <w:rPr>
                        <w:sz w:val="18"/>
                        <w:szCs w:val="18"/>
                      </w:rPr>
                    </w:pPr>
                    <w:r>
                      <w:rPr>
                        <w:sz w:val="18"/>
                        <w:szCs w:val="18"/>
                      </w:rPr>
                      <w:t>_________________________________</w:t>
                    </w:r>
                  </w:p>
                  <w:p w14:paraId="4533C1E4" w14:textId="77777777" w:rsidR="005A5E9B" w:rsidRDefault="005E3DC1">
                    <w:pPr>
                      <w:jc w:val="center"/>
                      <w:rPr>
                        <w:sz w:val="18"/>
                        <w:szCs w:val="18"/>
                      </w:rPr>
                    </w:pPr>
                    <w:r>
                      <w:rPr>
                        <w:sz w:val="18"/>
                        <w:szCs w:val="18"/>
                      </w:rPr>
                      <w:t xml:space="preserve">(tinkamumo įvertinimui, kokybei patikrinti ar </w:t>
                    </w:r>
                    <w:r>
                      <w:rPr>
                        <w:sz w:val="18"/>
                        <w:szCs w:val="18"/>
                      </w:rPr>
                      <w:t>kt.)</w:t>
                    </w:r>
                  </w:p>
                </w:tc>
              </w:tr>
              <w:tr w:rsidR="005A5E9B" w14:paraId="4533C1E9" w14:textId="77777777">
                <w:trPr>
                  <w:cantSplit/>
                  <w:trHeight w:val="23"/>
                </w:trPr>
                <w:tc>
                  <w:tcPr>
                    <w:tcW w:w="2356" w:type="dxa"/>
                    <w:tcBorders>
                      <w:top w:val="nil"/>
                      <w:left w:val="nil"/>
                      <w:bottom w:val="nil"/>
                      <w:right w:val="nil"/>
                    </w:tcBorders>
                  </w:tcPr>
                  <w:p w14:paraId="4533C1E6" w14:textId="77777777" w:rsidR="005A5E9B" w:rsidRDefault="005E3DC1">
                    <w:r>
                      <w:t>Ėminių ėmėjas:</w:t>
                    </w:r>
                  </w:p>
                </w:tc>
                <w:tc>
                  <w:tcPr>
                    <w:tcW w:w="8326" w:type="dxa"/>
                    <w:tcBorders>
                      <w:top w:val="nil"/>
                      <w:left w:val="nil"/>
                      <w:bottom w:val="nil"/>
                      <w:right w:val="nil"/>
                    </w:tcBorders>
                  </w:tcPr>
                  <w:p w14:paraId="4533C1E7" w14:textId="77777777" w:rsidR="005A5E9B" w:rsidRDefault="005E3DC1">
                    <w:pPr>
                      <w:jc w:val="center"/>
                      <w:rPr>
                        <w:sz w:val="18"/>
                        <w:szCs w:val="18"/>
                      </w:rPr>
                    </w:pPr>
                    <w:r>
                      <w:rPr>
                        <w:sz w:val="18"/>
                        <w:szCs w:val="18"/>
                      </w:rPr>
                      <w:t>_________________________________</w:t>
                    </w:r>
                  </w:p>
                  <w:p w14:paraId="4533C1E8" w14:textId="77777777" w:rsidR="005A5E9B" w:rsidRDefault="005E3DC1">
                    <w:pPr>
                      <w:jc w:val="center"/>
                      <w:rPr>
                        <w:sz w:val="18"/>
                        <w:szCs w:val="18"/>
                      </w:rPr>
                    </w:pPr>
                    <w:r>
                      <w:rPr>
                        <w:sz w:val="18"/>
                        <w:szCs w:val="18"/>
                      </w:rPr>
                      <w:t>(įmonė, bendrovė, pareigos vardo raidė, pavardė)</w:t>
                    </w:r>
                  </w:p>
                </w:tc>
              </w:tr>
              <w:tr w:rsidR="005A5E9B" w14:paraId="4533C1EF" w14:textId="77777777">
                <w:trPr>
                  <w:cantSplit/>
                  <w:trHeight w:val="23"/>
                </w:trPr>
                <w:tc>
                  <w:tcPr>
                    <w:tcW w:w="2356" w:type="dxa"/>
                    <w:tcBorders>
                      <w:top w:val="nil"/>
                      <w:left w:val="nil"/>
                      <w:bottom w:val="nil"/>
                      <w:right w:val="nil"/>
                    </w:tcBorders>
                  </w:tcPr>
                  <w:p w14:paraId="4533C1EA" w14:textId="77777777" w:rsidR="005A5E9B" w:rsidRDefault="005E3DC1">
                    <w:r>
                      <w:t>Dalyvaujant:</w:t>
                    </w:r>
                  </w:p>
                </w:tc>
                <w:tc>
                  <w:tcPr>
                    <w:tcW w:w="8326" w:type="dxa"/>
                    <w:tcBorders>
                      <w:top w:val="nil"/>
                      <w:left w:val="nil"/>
                      <w:bottom w:val="nil"/>
                      <w:right w:val="nil"/>
                    </w:tcBorders>
                  </w:tcPr>
                  <w:p w14:paraId="4533C1EB" w14:textId="77777777" w:rsidR="005A5E9B" w:rsidRDefault="005E3DC1">
                    <w:pPr>
                      <w:jc w:val="center"/>
                      <w:rPr>
                        <w:sz w:val="18"/>
                        <w:szCs w:val="18"/>
                      </w:rPr>
                    </w:pPr>
                    <w:r>
                      <w:rPr>
                        <w:sz w:val="18"/>
                        <w:szCs w:val="18"/>
                      </w:rPr>
                      <w:t>_________________________________</w:t>
                    </w:r>
                  </w:p>
                  <w:p w14:paraId="4533C1EC" w14:textId="77777777" w:rsidR="005A5E9B" w:rsidRDefault="005E3DC1">
                    <w:pPr>
                      <w:jc w:val="center"/>
                      <w:rPr>
                        <w:sz w:val="18"/>
                        <w:szCs w:val="18"/>
                      </w:rPr>
                    </w:pPr>
                    <w:r>
                      <w:rPr>
                        <w:sz w:val="18"/>
                        <w:szCs w:val="18"/>
                      </w:rPr>
                      <w:t xml:space="preserve">(įmonė, bendrovė, pareigos vardo raidė, pavardė) </w:t>
                    </w:r>
                  </w:p>
                  <w:p w14:paraId="4533C1ED" w14:textId="77777777" w:rsidR="005A5E9B" w:rsidRDefault="005E3DC1">
                    <w:pPr>
                      <w:jc w:val="center"/>
                      <w:rPr>
                        <w:sz w:val="18"/>
                        <w:szCs w:val="18"/>
                      </w:rPr>
                    </w:pPr>
                    <w:r>
                      <w:rPr>
                        <w:sz w:val="18"/>
                        <w:szCs w:val="18"/>
                      </w:rPr>
                      <w:t>_________________________________</w:t>
                    </w:r>
                  </w:p>
                  <w:p w14:paraId="4533C1EE" w14:textId="77777777" w:rsidR="005A5E9B" w:rsidRDefault="005E3DC1">
                    <w:pPr>
                      <w:jc w:val="center"/>
                      <w:rPr>
                        <w:sz w:val="18"/>
                        <w:szCs w:val="18"/>
                      </w:rPr>
                    </w:pPr>
                    <w:r>
                      <w:rPr>
                        <w:sz w:val="18"/>
                        <w:szCs w:val="18"/>
                      </w:rPr>
                      <w:t>(įmonė. bendrovė, pa</w:t>
                    </w:r>
                    <w:r>
                      <w:rPr>
                        <w:sz w:val="18"/>
                        <w:szCs w:val="18"/>
                      </w:rPr>
                      <w:t>reigos vardo raidė, pavardė)</w:t>
                    </w:r>
                  </w:p>
                </w:tc>
              </w:tr>
              <w:tr w:rsidR="005A5E9B" w14:paraId="4533C1F9" w14:textId="77777777">
                <w:trPr>
                  <w:cantSplit/>
                  <w:trHeight w:val="23"/>
                </w:trPr>
                <w:tc>
                  <w:tcPr>
                    <w:tcW w:w="2356" w:type="dxa"/>
                    <w:tcBorders>
                      <w:top w:val="nil"/>
                      <w:left w:val="nil"/>
                      <w:bottom w:val="nil"/>
                      <w:right w:val="nil"/>
                    </w:tcBorders>
                  </w:tcPr>
                  <w:p w14:paraId="4533C1F0" w14:textId="77777777" w:rsidR="005A5E9B" w:rsidRDefault="005E3DC1">
                    <w:r>
                      <w:t>Paėmė:</w:t>
                    </w:r>
                  </w:p>
                </w:tc>
                <w:tc>
                  <w:tcPr>
                    <w:tcW w:w="8326" w:type="dxa"/>
                    <w:tcBorders>
                      <w:top w:val="nil"/>
                      <w:left w:val="nil"/>
                      <w:bottom w:val="nil"/>
                      <w:right w:val="nil"/>
                    </w:tcBorders>
                  </w:tcPr>
                  <w:p w14:paraId="4533C1F1" w14:textId="77777777" w:rsidR="005A5E9B" w:rsidRDefault="005E3DC1">
                    <w:pPr>
                      <w:jc w:val="center"/>
                      <w:rPr>
                        <w:sz w:val="18"/>
                        <w:szCs w:val="18"/>
                      </w:rPr>
                    </w:pPr>
                    <w:r>
                      <w:rPr>
                        <w:sz w:val="18"/>
                        <w:szCs w:val="18"/>
                      </w:rPr>
                      <w:t>_________________________________</w:t>
                    </w:r>
                  </w:p>
                  <w:p w14:paraId="4533C1F2" w14:textId="77777777" w:rsidR="005A5E9B" w:rsidRDefault="005E3DC1">
                    <w:pPr>
                      <w:jc w:val="center"/>
                      <w:rPr>
                        <w:sz w:val="18"/>
                        <w:szCs w:val="18"/>
                      </w:rPr>
                    </w:pPr>
                    <w:r>
                      <w:rPr>
                        <w:sz w:val="18"/>
                        <w:szCs w:val="18"/>
                      </w:rPr>
                      <w:t xml:space="preserve">(grunto apibūdinimas: rūšis, kilmė) </w:t>
                    </w:r>
                  </w:p>
                  <w:p w14:paraId="4533C1F3" w14:textId="77777777" w:rsidR="005A5E9B" w:rsidRDefault="005E3DC1">
                    <w:pPr>
                      <w:jc w:val="center"/>
                      <w:rPr>
                        <w:sz w:val="18"/>
                        <w:szCs w:val="18"/>
                      </w:rPr>
                    </w:pPr>
                    <w:r>
                      <w:rPr>
                        <w:sz w:val="18"/>
                        <w:szCs w:val="18"/>
                      </w:rPr>
                      <w:t>_________________________________</w:t>
                    </w:r>
                  </w:p>
                  <w:p w14:paraId="4533C1F4" w14:textId="77777777" w:rsidR="005A5E9B" w:rsidRDefault="005E3DC1">
                    <w:pPr>
                      <w:jc w:val="center"/>
                      <w:rPr>
                        <w:sz w:val="18"/>
                        <w:szCs w:val="18"/>
                      </w:rPr>
                    </w:pPr>
                    <w:r>
                      <w:rPr>
                        <w:sz w:val="18"/>
                        <w:szCs w:val="18"/>
                      </w:rPr>
                      <w:t xml:space="preserve">(telkinys, gamybos vieta) </w:t>
                    </w:r>
                  </w:p>
                  <w:p w14:paraId="4533C1F5" w14:textId="77777777" w:rsidR="005A5E9B" w:rsidRDefault="005E3DC1">
                    <w:pPr>
                      <w:jc w:val="center"/>
                      <w:rPr>
                        <w:sz w:val="18"/>
                        <w:szCs w:val="18"/>
                      </w:rPr>
                    </w:pPr>
                    <w:r>
                      <w:rPr>
                        <w:sz w:val="18"/>
                        <w:szCs w:val="18"/>
                      </w:rPr>
                      <w:t>_________________________________</w:t>
                    </w:r>
                  </w:p>
                  <w:p w14:paraId="4533C1F6" w14:textId="77777777" w:rsidR="005A5E9B" w:rsidRDefault="005E3DC1">
                    <w:pPr>
                      <w:jc w:val="center"/>
                      <w:rPr>
                        <w:sz w:val="18"/>
                        <w:szCs w:val="18"/>
                      </w:rPr>
                    </w:pPr>
                    <w:r>
                      <w:rPr>
                        <w:sz w:val="18"/>
                        <w:szCs w:val="18"/>
                      </w:rPr>
                      <w:t xml:space="preserve">(ėminių ėmimo vieta) </w:t>
                    </w:r>
                  </w:p>
                  <w:p w14:paraId="4533C1F7" w14:textId="77777777" w:rsidR="005A5E9B" w:rsidRDefault="005E3DC1">
                    <w:pPr>
                      <w:jc w:val="center"/>
                      <w:rPr>
                        <w:sz w:val="18"/>
                        <w:szCs w:val="18"/>
                      </w:rPr>
                    </w:pPr>
                    <w:r>
                      <w:rPr>
                        <w:sz w:val="18"/>
                        <w:szCs w:val="18"/>
                      </w:rPr>
                      <w:t>_________________________________</w:t>
                    </w:r>
                  </w:p>
                  <w:p w14:paraId="4533C1F8" w14:textId="77777777" w:rsidR="005A5E9B" w:rsidRDefault="005E3DC1">
                    <w:pPr>
                      <w:jc w:val="center"/>
                      <w:rPr>
                        <w:sz w:val="18"/>
                        <w:szCs w:val="18"/>
                      </w:rPr>
                    </w:pPr>
                    <w:r>
                      <w:rPr>
                        <w:sz w:val="18"/>
                        <w:szCs w:val="18"/>
                      </w:rPr>
                      <w:t>(grunto panaudojimo tikslas)</w:t>
                    </w:r>
                  </w:p>
                </w:tc>
              </w:tr>
            </w:tbl>
            <w:p w14:paraId="4533C1FA" w14:textId="77777777" w:rsidR="005A5E9B" w:rsidRDefault="005A5E9B">
              <w:pPr>
                <w:rPr>
                  <w:bCs/>
                  <w:sz w:val="26"/>
                  <w:szCs w:val="26"/>
                </w:rPr>
              </w:pPr>
            </w:p>
            <w:tbl>
              <w:tblPr>
                <w:tblW w:w="9070" w:type="dxa"/>
                <w:tblLayout w:type="fixed"/>
                <w:tblCellMar>
                  <w:left w:w="40" w:type="dxa"/>
                  <w:right w:w="40" w:type="dxa"/>
                </w:tblCellMar>
                <w:tblLook w:val="0000" w:firstRow="0" w:lastRow="0" w:firstColumn="0" w:lastColumn="0" w:noHBand="0" w:noVBand="0"/>
              </w:tblPr>
              <w:tblGrid>
                <w:gridCol w:w="3280"/>
                <w:gridCol w:w="5790"/>
              </w:tblGrid>
              <w:tr w:rsidR="005A5E9B" w14:paraId="4533C201" w14:textId="77777777">
                <w:trPr>
                  <w:cantSplit/>
                  <w:trHeight w:val="23"/>
                </w:trPr>
                <w:tc>
                  <w:tcPr>
                    <w:tcW w:w="3280" w:type="dxa"/>
                    <w:tcBorders>
                      <w:top w:val="nil"/>
                      <w:left w:val="nil"/>
                      <w:bottom w:val="nil"/>
                      <w:right w:val="nil"/>
                    </w:tcBorders>
                  </w:tcPr>
                  <w:p w14:paraId="4533C1FB" w14:textId="77777777" w:rsidR="005A5E9B" w:rsidRDefault="005E3DC1">
                    <w:r>
                      <w:rPr>
                        <w:bCs/>
                        <w:sz w:val="26"/>
                        <w:szCs w:val="26"/>
                      </w:rPr>
                      <w:t xml:space="preserve">Ėminiai </w:t>
                    </w:r>
                    <w:r>
                      <w:t>paimti pagal:</w:t>
                    </w:r>
                  </w:p>
                </w:tc>
                <w:tc>
                  <w:tcPr>
                    <w:tcW w:w="5790" w:type="dxa"/>
                    <w:tcBorders>
                      <w:top w:val="nil"/>
                      <w:left w:val="nil"/>
                      <w:bottom w:val="nil"/>
                      <w:right w:val="nil"/>
                    </w:tcBorders>
                  </w:tcPr>
                  <w:p w14:paraId="4533C1FC" w14:textId="77777777" w:rsidR="005A5E9B" w:rsidRDefault="005E3DC1">
                    <w:pPr>
                      <w:tabs>
                        <w:tab w:val="right" w:pos="9071"/>
                      </w:tabs>
                      <w:jc w:val="center"/>
                      <w:rPr>
                        <w:u w:val="single"/>
                      </w:rPr>
                    </w:pPr>
                    <w:r>
                      <w:rPr>
                        <w:u w:val="single"/>
                      </w:rPr>
                      <w:t xml:space="preserve">LST </w:t>
                    </w:r>
                    <w:r>
                      <w:rPr>
                        <w:sz w:val="18"/>
                        <w:szCs w:val="18"/>
                        <w:u w:val="single"/>
                      </w:rPr>
                      <w:t>1360.9.</w:t>
                    </w:r>
                    <w:r>
                      <w:rPr>
                        <w:u w:val="single"/>
                      </w:rPr>
                      <w:t xml:space="preserve">p. </w:t>
                    </w:r>
                    <w:r>
                      <w:rPr>
                        <w:sz w:val="18"/>
                        <w:szCs w:val="18"/>
                        <w:u w:val="single"/>
                      </w:rPr>
                      <w:t xml:space="preserve">5.1.2 </w:t>
                    </w:r>
                    <w:r>
                      <w:rPr>
                        <w:u w:val="single"/>
                      </w:rPr>
                      <w:t xml:space="preserve">(iš telkinio): p. </w:t>
                    </w:r>
                    <w:r>
                      <w:rPr>
                        <w:sz w:val="18"/>
                        <w:szCs w:val="18"/>
                        <w:u w:val="single"/>
                      </w:rPr>
                      <w:t xml:space="preserve">5.4.1. </w:t>
                    </w:r>
                    <w:r>
                      <w:rPr>
                        <w:u w:val="single"/>
                      </w:rPr>
                      <w:t xml:space="preserve">(iškrovos) p. </w:t>
                    </w:r>
                    <w:r>
                      <w:rPr>
                        <w:sz w:val="18"/>
                        <w:szCs w:val="18"/>
                        <w:u w:val="single"/>
                      </w:rPr>
                      <w:t xml:space="preserve">5.4.2 </w:t>
                    </w:r>
                    <w:r>
                      <w:rPr>
                        <w:u w:val="single"/>
                      </w:rPr>
                      <w:t>(išpylimo, sankasos):</w:t>
                    </w:r>
                  </w:p>
                  <w:p w14:paraId="4533C1FD" w14:textId="77777777" w:rsidR="005A5E9B" w:rsidRDefault="005E3DC1">
                    <w:pPr>
                      <w:jc w:val="center"/>
                      <w:rPr>
                        <w:sz w:val="18"/>
                        <w:szCs w:val="18"/>
                      </w:rPr>
                    </w:pPr>
                    <w:r>
                      <w:rPr>
                        <w:sz w:val="18"/>
                        <w:szCs w:val="18"/>
                      </w:rPr>
                      <w:t>(normatyvinio dokumento žymuo ir paėmimo būdas – reikiamą apibraukti)</w:t>
                    </w:r>
                  </w:p>
                  <w:p w14:paraId="4533C1FE" w14:textId="77777777" w:rsidR="005A5E9B" w:rsidRDefault="005A5E9B">
                    <w:pPr>
                      <w:jc w:val="center"/>
                      <w:rPr>
                        <w:sz w:val="18"/>
                        <w:szCs w:val="18"/>
                      </w:rPr>
                    </w:pPr>
                  </w:p>
                  <w:p w14:paraId="4533C1FF" w14:textId="77777777" w:rsidR="005A5E9B" w:rsidRDefault="005E3DC1">
                    <w:pPr>
                      <w:jc w:val="center"/>
                    </w:pPr>
                    <w:r>
                      <w:rPr>
                        <w:u w:val="single"/>
                      </w:rPr>
                      <w:t xml:space="preserve">LST </w:t>
                    </w:r>
                    <w:r>
                      <w:rPr>
                        <w:sz w:val="18"/>
                        <w:szCs w:val="18"/>
                        <w:u w:val="single"/>
                      </w:rPr>
                      <w:t xml:space="preserve">1360.6. </w:t>
                    </w:r>
                    <w:r>
                      <w:rPr>
                        <w:u w:val="single"/>
                      </w:rPr>
                      <w:t xml:space="preserve">p. </w:t>
                    </w:r>
                    <w:r>
                      <w:rPr>
                        <w:sz w:val="18"/>
                        <w:szCs w:val="18"/>
                        <w:u w:val="single"/>
                      </w:rPr>
                      <w:t xml:space="preserve">10.2 </w:t>
                    </w:r>
                    <w:r>
                      <w:rPr>
                        <w:u w:val="single"/>
                      </w:rPr>
                      <w:t>(žiedais) arba kitu metodu:</w:t>
                    </w:r>
                    <w:r>
                      <w:t>_____</w:t>
                    </w:r>
                  </w:p>
                  <w:p w14:paraId="4533C200" w14:textId="77777777" w:rsidR="005A5E9B" w:rsidRDefault="005A5E9B">
                    <w:pPr>
                      <w:jc w:val="center"/>
                      <w:rPr>
                        <w:sz w:val="18"/>
                        <w:szCs w:val="18"/>
                      </w:rPr>
                    </w:pPr>
                  </w:p>
                </w:tc>
              </w:tr>
            </w:tbl>
            <w:p w14:paraId="4533C202" w14:textId="77777777" w:rsidR="005A5E9B" w:rsidRDefault="005A5E9B"/>
            <w:tbl>
              <w:tblPr>
                <w:tblW w:w="9070" w:type="dxa"/>
                <w:tblLayout w:type="fixed"/>
                <w:tblCellMar>
                  <w:left w:w="40" w:type="dxa"/>
                  <w:right w:w="40" w:type="dxa"/>
                </w:tblCellMar>
                <w:tblLook w:val="0000" w:firstRow="0" w:lastRow="0" w:firstColumn="0" w:lastColumn="0" w:noHBand="0" w:noVBand="0"/>
              </w:tblPr>
              <w:tblGrid>
                <w:gridCol w:w="3280"/>
                <w:gridCol w:w="5790"/>
              </w:tblGrid>
              <w:tr w:rsidR="005A5E9B" w14:paraId="4533C205" w14:textId="77777777">
                <w:trPr>
                  <w:cantSplit/>
                  <w:trHeight w:val="23"/>
                </w:trPr>
                <w:tc>
                  <w:tcPr>
                    <w:tcW w:w="3280" w:type="dxa"/>
                    <w:tcBorders>
                      <w:top w:val="nil"/>
                      <w:left w:val="nil"/>
                      <w:bottom w:val="nil"/>
                    </w:tcBorders>
                  </w:tcPr>
                  <w:p w14:paraId="4533C203" w14:textId="77777777" w:rsidR="005A5E9B" w:rsidRDefault="005E3DC1">
                    <w:pPr>
                      <w:rPr>
                        <w:bCs/>
                        <w:sz w:val="26"/>
                        <w:szCs w:val="26"/>
                      </w:rPr>
                    </w:pPr>
                    <w:r>
                      <w:t>Ėminių rūšis ir kiekis:</w:t>
                    </w:r>
                  </w:p>
                </w:tc>
                <w:tc>
                  <w:tcPr>
                    <w:tcW w:w="5790" w:type="dxa"/>
                    <w:tcBorders>
                      <w:bottom w:val="single" w:sz="4" w:space="0" w:color="auto"/>
                    </w:tcBorders>
                  </w:tcPr>
                  <w:p w14:paraId="4533C204" w14:textId="77777777" w:rsidR="005A5E9B" w:rsidRDefault="005A5E9B">
                    <w:pPr>
                      <w:tabs>
                        <w:tab w:val="right" w:pos="9071"/>
                      </w:tabs>
                      <w:rPr>
                        <w:u w:val="single"/>
                      </w:rPr>
                    </w:pPr>
                  </w:p>
                </w:tc>
              </w:tr>
            </w:tbl>
            <w:p w14:paraId="4533C206" w14:textId="77777777" w:rsidR="005A5E9B" w:rsidRDefault="005A5E9B">
              <w:pPr>
                <w:rPr>
                  <w:bCs/>
                  <w:sz w:val="26"/>
                  <w:szCs w:val="26"/>
                </w:rPr>
              </w:pPr>
            </w:p>
            <w:tbl>
              <w:tblPr>
                <w:tblW w:w="9070" w:type="dxa"/>
                <w:tblLayout w:type="fixed"/>
                <w:tblCellMar>
                  <w:left w:w="40" w:type="dxa"/>
                  <w:right w:w="40" w:type="dxa"/>
                </w:tblCellMar>
                <w:tblLook w:val="0000" w:firstRow="0" w:lastRow="0" w:firstColumn="0" w:lastColumn="0" w:noHBand="0" w:noVBand="0"/>
              </w:tblPr>
              <w:tblGrid>
                <w:gridCol w:w="2600"/>
                <w:gridCol w:w="1520"/>
                <w:gridCol w:w="1080"/>
                <w:gridCol w:w="3870"/>
              </w:tblGrid>
              <w:tr w:rsidR="005A5E9B" w14:paraId="4533C209" w14:textId="77777777">
                <w:trPr>
                  <w:cantSplit/>
                  <w:trHeight w:val="23"/>
                </w:trPr>
                <w:tc>
                  <w:tcPr>
                    <w:tcW w:w="4120" w:type="dxa"/>
                    <w:gridSpan w:val="2"/>
                    <w:tcBorders>
                      <w:top w:val="nil"/>
                      <w:left w:val="nil"/>
                      <w:bottom w:val="nil"/>
                      <w:right w:val="nil"/>
                    </w:tcBorders>
                  </w:tcPr>
                  <w:p w14:paraId="4533C207" w14:textId="77777777" w:rsidR="005A5E9B" w:rsidRDefault="005E3DC1">
                    <w:pPr>
                      <w:rPr>
                        <w:bCs/>
                        <w:sz w:val="26"/>
                        <w:szCs w:val="26"/>
                      </w:rPr>
                    </w:pPr>
                    <w:r>
                      <w:t xml:space="preserve">Ėminių supakavimas </w:t>
                    </w:r>
                  </w:p>
                </w:tc>
                <w:tc>
                  <w:tcPr>
                    <w:tcW w:w="4950" w:type="dxa"/>
                    <w:gridSpan w:val="2"/>
                    <w:tcBorders>
                      <w:top w:val="nil"/>
                      <w:left w:val="nil"/>
                      <w:bottom w:val="single" w:sz="4" w:space="0" w:color="auto"/>
                      <w:right w:val="nil"/>
                    </w:tcBorders>
                  </w:tcPr>
                  <w:p w14:paraId="4533C208" w14:textId="77777777" w:rsidR="005A5E9B" w:rsidRDefault="005A5E9B">
                    <w:pPr>
                      <w:tabs>
                        <w:tab w:val="right" w:pos="9071"/>
                      </w:tabs>
                      <w:rPr>
                        <w:u w:val="single"/>
                      </w:rPr>
                    </w:pPr>
                  </w:p>
                </w:tc>
              </w:tr>
              <w:tr w:rsidR="005A5E9B" w14:paraId="4533C20C" w14:textId="77777777">
                <w:trPr>
                  <w:cantSplit/>
                  <w:trHeight w:val="23"/>
                </w:trPr>
                <w:tc>
                  <w:tcPr>
                    <w:tcW w:w="4120" w:type="dxa"/>
                    <w:gridSpan w:val="2"/>
                    <w:tcBorders>
                      <w:top w:val="nil"/>
                      <w:left w:val="nil"/>
                      <w:bottom w:val="nil"/>
                      <w:right w:val="nil"/>
                    </w:tcBorders>
                  </w:tcPr>
                  <w:p w14:paraId="4533C20A" w14:textId="77777777" w:rsidR="005A5E9B" w:rsidRDefault="005E3DC1">
                    <w:r>
                      <w:t>ir žymėjimas</w:t>
                    </w:r>
                  </w:p>
                </w:tc>
                <w:tc>
                  <w:tcPr>
                    <w:tcW w:w="4950" w:type="dxa"/>
                    <w:gridSpan w:val="2"/>
                    <w:tcBorders>
                      <w:top w:val="single" w:sz="4" w:space="0" w:color="auto"/>
                      <w:left w:val="nil"/>
                      <w:bottom w:val="single" w:sz="4" w:space="0" w:color="auto"/>
                      <w:right w:val="nil"/>
                    </w:tcBorders>
                  </w:tcPr>
                  <w:p w14:paraId="4533C20B" w14:textId="77777777" w:rsidR="005A5E9B" w:rsidRDefault="005A5E9B">
                    <w:pPr>
                      <w:tabs>
                        <w:tab w:val="right" w:pos="9071"/>
                      </w:tabs>
                      <w:rPr>
                        <w:u w:val="single"/>
                      </w:rPr>
                    </w:pPr>
                  </w:p>
                </w:tc>
              </w:tr>
              <w:tr w:rsidR="005A5E9B" w14:paraId="4533C20F" w14:textId="77777777">
                <w:trPr>
                  <w:cantSplit/>
                  <w:trHeight w:val="23"/>
                </w:trPr>
                <w:tc>
                  <w:tcPr>
                    <w:tcW w:w="4120" w:type="dxa"/>
                    <w:gridSpan w:val="2"/>
                    <w:tcBorders>
                      <w:top w:val="nil"/>
                      <w:left w:val="nil"/>
                      <w:bottom w:val="nil"/>
                      <w:right w:val="nil"/>
                    </w:tcBorders>
                  </w:tcPr>
                  <w:p w14:paraId="4533C20D" w14:textId="77777777" w:rsidR="005A5E9B" w:rsidRDefault="005E3DC1">
                    <w:r>
                      <w:t>Oro sąlygos imant ėminius:</w:t>
                    </w:r>
                  </w:p>
                </w:tc>
                <w:tc>
                  <w:tcPr>
                    <w:tcW w:w="4950" w:type="dxa"/>
                    <w:gridSpan w:val="2"/>
                    <w:tcBorders>
                      <w:top w:val="single" w:sz="4" w:space="0" w:color="auto"/>
                      <w:left w:val="nil"/>
                      <w:bottom w:val="single" w:sz="4" w:space="0" w:color="auto"/>
                      <w:right w:val="nil"/>
                    </w:tcBorders>
                  </w:tcPr>
                  <w:p w14:paraId="4533C20E" w14:textId="77777777" w:rsidR="005A5E9B" w:rsidRDefault="005A5E9B">
                    <w:pPr>
                      <w:tabs>
                        <w:tab w:val="right" w:pos="9071"/>
                      </w:tabs>
                      <w:rPr>
                        <w:u w:val="single"/>
                      </w:rPr>
                    </w:pPr>
                  </w:p>
                </w:tc>
              </w:tr>
              <w:tr w:rsidR="005A5E9B" w14:paraId="4533C212" w14:textId="77777777">
                <w:trPr>
                  <w:cantSplit/>
                  <w:trHeight w:val="23"/>
                </w:trPr>
                <w:tc>
                  <w:tcPr>
                    <w:tcW w:w="4120" w:type="dxa"/>
                    <w:gridSpan w:val="2"/>
                    <w:tcBorders>
                      <w:top w:val="nil"/>
                      <w:left w:val="nil"/>
                      <w:bottom w:val="nil"/>
                      <w:right w:val="nil"/>
                    </w:tcBorders>
                  </w:tcPr>
                  <w:p w14:paraId="4533C210" w14:textId="77777777" w:rsidR="005A5E9B" w:rsidRDefault="005E3DC1">
                    <w:r>
                      <w:t>Nustatyti rodikliams:</w:t>
                    </w:r>
                  </w:p>
                </w:tc>
                <w:tc>
                  <w:tcPr>
                    <w:tcW w:w="4950" w:type="dxa"/>
                    <w:gridSpan w:val="2"/>
                    <w:tcBorders>
                      <w:top w:val="single" w:sz="4" w:space="0" w:color="auto"/>
                      <w:left w:val="nil"/>
                      <w:bottom w:val="single" w:sz="4" w:space="0" w:color="auto"/>
                      <w:right w:val="nil"/>
                    </w:tcBorders>
                  </w:tcPr>
                  <w:p w14:paraId="4533C211" w14:textId="77777777" w:rsidR="005A5E9B" w:rsidRDefault="005A5E9B">
                    <w:pPr>
                      <w:tabs>
                        <w:tab w:val="right" w:pos="9071"/>
                      </w:tabs>
                      <w:rPr>
                        <w:u w:val="single"/>
                      </w:rPr>
                    </w:pPr>
                  </w:p>
                </w:tc>
              </w:tr>
              <w:tr w:rsidR="005A5E9B" w14:paraId="4533C215" w14:textId="77777777">
                <w:trPr>
                  <w:cantSplit/>
                  <w:trHeight w:val="23"/>
                </w:trPr>
                <w:tc>
                  <w:tcPr>
                    <w:tcW w:w="4120" w:type="dxa"/>
                    <w:gridSpan w:val="2"/>
                    <w:tcBorders>
                      <w:top w:val="nil"/>
                      <w:left w:val="nil"/>
                      <w:bottom w:val="nil"/>
                      <w:right w:val="nil"/>
                    </w:tcBorders>
                  </w:tcPr>
                  <w:p w14:paraId="4533C213" w14:textId="77777777" w:rsidR="005A5E9B" w:rsidRDefault="005A5E9B"/>
                </w:tc>
                <w:tc>
                  <w:tcPr>
                    <w:tcW w:w="4950" w:type="dxa"/>
                    <w:gridSpan w:val="2"/>
                    <w:tcBorders>
                      <w:top w:val="single" w:sz="4" w:space="0" w:color="auto"/>
                      <w:left w:val="nil"/>
                      <w:bottom w:val="single" w:sz="4" w:space="0" w:color="auto"/>
                      <w:right w:val="nil"/>
                    </w:tcBorders>
                  </w:tcPr>
                  <w:p w14:paraId="4533C214" w14:textId="77777777" w:rsidR="005A5E9B" w:rsidRDefault="005A5E9B">
                    <w:pPr>
                      <w:tabs>
                        <w:tab w:val="right" w:pos="9071"/>
                      </w:tabs>
                      <w:rPr>
                        <w:u w:val="single"/>
                      </w:rPr>
                    </w:pPr>
                  </w:p>
                </w:tc>
              </w:tr>
              <w:tr w:rsidR="005A5E9B" w14:paraId="4533C218" w14:textId="77777777">
                <w:trPr>
                  <w:cantSplit/>
                  <w:trHeight w:val="23"/>
                </w:trPr>
                <w:tc>
                  <w:tcPr>
                    <w:tcW w:w="4120" w:type="dxa"/>
                    <w:gridSpan w:val="2"/>
                    <w:tcBorders>
                      <w:top w:val="nil"/>
                      <w:left w:val="nil"/>
                      <w:bottom w:val="nil"/>
                      <w:right w:val="nil"/>
                    </w:tcBorders>
                  </w:tcPr>
                  <w:p w14:paraId="4533C216" w14:textId="77777777" w:rsidR="005A5E9B" w:rsidRDefault="005A5E9B"/>
                </w:tc>
                <w:tc>
                  <w:tcPr>
                    <w:tcW w:w="4950" w:type="dxa"/>
                    <w:gridSpan w:val="2"/>
                    <w:tcBorders>
                      <w:top w:val="single" w:sz="4" w:space="0" w:color="auto"/>
                      <w:left w:val="nil"/>
                      <w:bottom w:val="single" w:sz="4" w:space="0" w:color="auto"/>
                      <w:right w:val="nil"/>
                    </w:tcBorders>
                  </w:tcPr>
                  <w:p w14:paraId="4533C217" w14:textId="77777777" w:rsidR="005A5E9B" w:rsidRDefault="005A5E9B">
                    <w:pPr>
                      <w:tabs>
                        <w:tab w:val="right" w:pos="9071"/>
                      </w:tabs>
                      <w:rPr>
                        <w:u w:val="single"/>
                      </w:rPr>
                    </w:pPr>
                  </w:p>
                </w:tc>
              </w:tr>
              <w:tr w:rsidR="005A5E9B" w14:paraId="4533C21B" w14:textId="77777777">
                <w:trPr>
                  <w:cantSplit/>
                  <w:trHeight w:val="23"/>
                </w:trPr>
                <w:tc>
                  <w:tcPr>
                    <w:tcW w:w="4120" w:type="dxa"/>
                    <w:gridSpan w:val="2"/>
                    <w:tcBorders>
                      <w:top w:val="nil"/>
                      <w:left w:val="nil"/>
                      <w:bottom w:val="nil"/>
                      <w:right w:val="nil"/>
                    </w:tcBorders>
                  </w:tcPr>
                  <w:p w14:paraId="4533C219" w14:textId="77777777" w:rsidR="005A5E9B" w:rsidRDefault="005A5E9B"/>
                </w:tc>
                <w:tc>
                  <w:tcPr>
                    <w:tcW w:w="4950" w:type="dxa"/>
                    <w:gridSpan w:val="2"/>
                    <w:tcBorders>
                      <w:top w:val="single" w:sz="4" w:space="0" w:color="auto"/>
                      <w:left w:val="nil"/>
                      <w:bottom w:val="single" w:sz="4" w:space="0" w:color="auto"/>
                      <w:right w:val="nil"/>
                    </w:tcBorders>
                  </w:tcPr>
                  <w:p w14:paraId="4533C21A" w14:textId="77777777" w:rsidR="005A5E9B" w:rsidRDefault="005A5E9B">
                    <w:pPr>
                      <w:tabs>
                        <w:tab w:val="right" w:pos="9071"/>
                      </w:tabs>
                      <w:rPr>
                        <w:u w:val="single"/>
                      </w:rPr>
                    </w:pPr>
                  </w:p>
                </w:tc>
              </w:tr>
              <w:tr w:rsidR="005A5E9B" w14:paraId="4533C21E" w14:textId="77777777">
                <w:trPr>
                  <w:cantSplit/>
                  <w:trHeight w:val="23"/>
                </w:trPr>
                <w:tc>
                  <w:tcPr>
                    <w:tcW w:w="4120" w:type="dxa"/>
                    <w:gridSpan w:val="2"/>
                    <w:tcBorders>
                      <w:top w:val="nil"/>
                      <w:left w:val="nil"/>
                      <w:bottom w:val="nil"/>
                      <w:right w:val="nil"/>
                    </w:tcBorders>
                  </w:tcPr>
                  <w:p w14:paraId="4533C21C" w14:textId="77777777" w:rsidR="005A5E9B" w:rsidRDefault="005A5E9B"/>
                </w:tc>
                <w:tc>
                  <w:tcPr>
                    <w:tcW w:w="4950" w:type="dxa"/>
                    <w:gridSpan w:val="2"/>
                    <w:tcBorders>
                      <w:top w:val="single" w:sz="4" w:space="0" w:color="auto"/>
                      <w:left w:val="nil"/>
                      <w:right w:val="nil"/>
                    </w:tcBorders>
                  </w:tcPr>
                  <w:p w14:paraId="4533C21D" w14:textId="77777777" w:rsidR="005A5E9B" w:rsidRDefault="005A5E9B">
                    <w:pPr>
                      <w:tabs>
                        <w:tab w:val="right" w:pos="9071"/>
                      </w:tabs>
                      <w:rPr>
                        <w:u w:val="single"/>
                      </w:rPr>
                    </w:pPr>
                  </w:p>
                </w:tc>
              </w:tr>
              <w:tr w:rsidR="005A5E9B" w14:paraId="4533C221" w14:textId="77777777">
                <w:trPr>
                  <w:cantSplit/>
                  <w:trHeight w:val="23"/>
                </w:trPr>
                <w:tc>
                  <w:tcPr>
                    <w:tcW w:w="5200" w:type="dxa"/>
                    <w:gridSpan w:val="3"/>
                    <w:tcBorders>
                      <w:top w:val="nil"/>
                      <w:left w:val="nil"/>
                      <w:bottom w:val="nil"/>
                      <w:right w:val="nil"/>
                    </w:tcBorders>
                  </w:tcPr>
                  <w:p w14:paraId="4533C21F" w14:textId="77777777" w:rsidR="005A5E9B" w:rsidRDefault="005E3DC1">
                    <w:r>
                      <w:t xml:space="preserve">Daliniai </w:t>
                    </w:r>
                    <w:r>
                      <w:rPr>
                        <w:bCs/>
                        <w:sz w:val="26"/>
                        <w:szCs w:val="26"/>
                      </w:rPr>
                      <w:t xml:space="preserve">ėminiai </w:t>
                    </w:r>
                    <w:r>
                      <w:t>įteikti:</w:t>
                    </w:r>
                  </w:p>
                </w:tc>
                <w:tc>
                  <w:tcPr>
                    <w:tcW w:w="3870" w:type="dxa"/>
                    <w:tcBorders>
                      <w:left w:val="nil"/>
                      <w:right w:val="nil"/>
                    </w:tcBorders>
                  </w:tcPr>
                  <w:p w14:paraId="4533C220" w14:textId="77777777" w:rsidR="005A5E9B" w:rsidRDefault="005A5E9B">
                    <w:pPr>
                      <w:tabs>
                        <w:tab w:val="right" w:pos="9071"/>
                      </w:tabs>
                      <w:rPr>
                        <w:u w:val="single"/>
                      </w:rPr>
                    </w:pPr>
                  </w:p>
                </w:tc>
              </w:tr>
              <w:tr w:rsidR="005A5E9B" w14:paraId="4533C225" w14:textId="77777777">
                <w:trPr>
                  <w:cantSplit/>
                  <w:trHeight w:val="23"/>
                </w:trPr>
                <w:tc>
                  <w:tcPr>
                    <w:tcW w:w="5200" w:type="dxa"/>
                    <w:gridSpan w:val="3"/>
                    <w:tcBorders>
                      <w:top w:val="nil"/>
                      <w:left w:val="nil"/>
                      <w:bottom w:val="nil"/>
                      <w:right w:val="nil"/>
                    </w:tcBorders>
                  </w:tcPr>
                  <w:p w14:paraId="4533C222" w14:textId="77777777" w:rsidR="005A5E9B" w:rsidRDefault="005E3DC1">
                    <w:r>
                      <w:t>A. Užsakovui</w:t>
                    </w:r>
                  </w:p>
                  <w:p w14:paraId="4533C223" w14:textId="77777777" w:rsidR="005A5E9B" w:rsidRDefault="005A5E9B"/>
                </w:tc>
                <w:tc>
                  <w:tcPr>
                    <w:tcW w:w="3870" w:type="dxa"/>
                    <w:tcBorders>
                      <w:left w:val="nil"/>
                      <w:right w:val="nil"/>
                    </w:tcBorders>
                  </w:tcPr>
                  <w:p w14:paraId="4533C224" w14:textId="77777777" w:rsidR="005A5E9B" w:rsidRDefault="005E3DC1">
                    <w:pPr>
                      <w:tabs>
                        <w:tab w:val="right" w:pos="9071"/>
                      </w:tabs>
                      <w:rPr>
                        <w:u w:val="single"/>
                      </w:rPr>
                    </w:pPr>
                    <w:r>
                      <w:t>C. Laboratorijai</w:t>
                    </w:r>
                  </w:p>
                </w:tc>
              </w:tr>
              <w:tr w:rsidR="005A5E9B" w14:paraId="4533C228" w14:textId="77777777">
                <w:trPr>
                  <w:cantSplit/>
                  <w:trHeight w:val="23"/>
                </w:trPr>
                <w:tc>
                  <w:tcPr>
                    <w:tcW w:w="5200" w:type="dxa"/>
                    <w:gridSpan w:val="3"/>
                    <w:tcBorders>
                      <w:top w:val="nil"/>
                      <w:left w:val="nil"/>
                      <w:bottom w:val="nil"/>
                      <w:right w:val="nil"/>
                    </w:tcBorders>
                  </w:tcPr>
                  <w:p w14:paraId="4533C226" w14:textId="77777777" w:rsidR="005A5E9B" w:rsidRDefault="005E3DC1">
                    <w:r>
                      <w:t>B. Rangovui</w:t>
                    </w:r>
                  </w:p>
                </w:tc>
                <w:tc>
                  <w:tcPr>
                    <w:tcW w:w="3870" w:type="dxa"/>
                    <w:tcBorders>
                      <w:left w:val="nil"/>
                      <w:right w:val="nil"/>
                    </w:tcBorders>
                  </w:tcPr>
                  <w:p w14:paraId="4533C227" w14:textId="77777777" w:rsidR="005A5E9B" w:rsidRDefault="005E3DC1">
                    <w:pPr>
                      <w:tabs>
                        <w:tab w:val="right" w:pos="9071"/>
                      </w:tabs>
                    </w:pPr>
                    <w:r>
                      <w:t>Dalinių ėminių A. B. C atsisakyta*</w:t>
                    </w:r>
                  </w:p>
                </w:tc>
              </w:tr>
              <w:tr w:rsidR="005A5E9B" w14:paraId="4533C22F" w14:textId="77777777">
                <w:trPr>
                  <w:cantSplit/>
                  <w:trHeight w:val="23"/>
                </w:trPr>
                <w:tc>
                  <w:tcPr>
                    <w:tcW w:w="2600" w:type="dxa"/>
                    <w:tcBorders>
                      <w:top w:val="nil"/>
                      <w:left w:val="nil"/>
                      <w:bottom w:val="nil"/>
                      <w:right w:val="nil"/>
                    </w:tcBorders>
                  </w:tcPr>
                  <w:p w14:paraId="4533C229" w14:textId="77777777" w:rsidR="005A5E9B" w:rsidRDefault="005E3DC1">
                    <w:pPr>
                      <w:jc w:val="center"/>
                    </w:pPr>
                    <w:r>
                      <w:t>_____________</w:t>
                    </w:r>
                  </w:p>
                  <w:p w14:paraId="4533C22A" w14:textId="77777777" w:rsidR="005A5E9B" w:rsidRDefault="005E3DC1">
                    <w:pPr>
                      <w:jc w:val="center"/>
                    </w:pPr>
                    <w:r>
                      <w:rPr>
                        <w:sz w:val="18"/>
                        <w:szCs w:val="18"/>
                      </w:rPr>
                      <w:t>(Užsakovas)</w:t>
                    </w:r>
                  </w:p>
                </w:tc>
                <w:tc>
                  <w:tcPr>
                    <w:tcW w:w="2600" w:type="dxa"/>
                    <w:gridSpan w:val="2"/>
                    <w:tcBorders>
                      <w:top w:val="nil"/>
                      <w:left w:val="nil"/>
                      <w:bottom w:val="nil"/>
                      <w:right w:val="nil"/>
                    </w:tcBorders>
                  </w:tcPr>
                  <w:p w14:paraId="4533C22B" w14:textId="77777777" w:rsidR="005A5E9B" w:rsidRDefault="005E3DC1">
                    <w:pPr>
                      <w:jc w:val="center"/>
                    </w:pPr>
                    <w:r>
                      <w:t>_____________</w:t>
                    </w:r>
                  </w:p>
                  <w:p w14:paraId="4533C22C" w14:textId="77777777" w:rsidR="005A5E9B" w:rsidRDefault="005E3DC1">
                    <w:pPr>
                      <w:jc w:val="center"/>
                    </w:pPr>
                    <w:r>
                      <w:rPr>
                        <w:sz w:val="18"/>
                        <w:szCs w:val="18"/>
                      </w:rPr>
                      <w:t>(Rangovas)</w:t>
                    </w:r>
                  </w:p>
                </w:tc>
                <w:tc>
                  <w:tcPr>
                    <w:tcW w:w="3870" w:type="dxa"/>
                    <w:tcBorders>
                      <w:left w:val="nil"/>
                      <w:right w:val="nil"/>
                    </w:tcBorders>
                  </w:tcPr>
                  <w:p w14:paraId="4533C22D" w14:textId="77777777" w:rsidR="005A5E9B" w:rsidRDefault="005E3DC1">
                    <w:pPr>
                      <w:jc w:val="center"/>
                    </w:pPr>
                    <w:r>
                      <w:t>_____________</w:t>
                    </w:r>
                  </w:p>
                  <w:p w14:paraId="4533C22E" w14:textId="77777777" w:rsidR="005A5E9B" w:rsidRDefault="005E3DC1">
                    <w:pPr>
                      <w:jc w:val="center"/>
                    </w:pPr>
                    <w:r>
                      <w:rPr>
                        <w:sz w:val="18"/>
                        <w:szCs w:val="18"/>
                      </w:rPr>
                      <w:t>(Laboratorija)</w:t>
                    </w:r>
                  </w:p>
                </w:tc>
              </w:tr>
              <w:tr w:rsidR="005A5E9B" w14:paraId="4533C236" w14:textId="77777777">
                <w:trPr>
                  <w:cantSplit/>
                  <w:trHeight w:val="23"/>
                </w:trPr>
                <w:tc>
                  <w:tcPr>
                    <w:tcW w:w="2600" w:type="dxa"/>
                    <w:tcBorders>
                      <w:top w:val="nil"/>
                      <w:left w:val="nil"/>
                      <w:bottom w:val="nil"/>
                      <w:right w:val="nil"/>
                    </w:tcBorders>
                  </w:tcPr>
                  <w:p w14:paraId="4533C230" w14:textId="77777777" w:rsidR="005A5E9B" w:rsidRDefault="005E3DC1">
                    <w:pPr>
                      <w:jc w:val="center"/>
                    </w:pPr>
                    <w:r>
                      <w:t>_____________</w:t>
                    </w:r>
                  </w:p>
                  <w:p w14:paraId="4533C231" w14:textId="77777777" w:rsidR="005A5E9B" w:rsidRDefault="005E3DC1">
                    <w:pPr>
                      <w:jc w:val="center"/>
                    </w:pPr>
                    <w:r>
                      <w:rPr>
                        <w:sz w:val="18"/>
                        <w:szCs w:val="18"/>
                      </w:rPr>
                      <w:t>(pareigos, v. pavardė, parašas)</w:t>
                    </w:r>
                  </w:p>
                </w:tc>
                <w:tc>
                  <w:tcPr>
                    <w:tcW w:w="2600" w:type="dxa"/>
                    <w:gridSpan w:val="2"/>
                    <w:tcBorders>
                      <w:top w:val="nil"/>
                      <w:left w:val="nil"/>
                      <w:bottom w:val="nil"/>
                      <w:right w:val="nil"/>
                    </w:tcBorders>
                  </w:tcPr>
                  <w:p w14:paraId="4533C232" w14:textId="77777777" w:rsidR="005A5E9B" w:rsidRDefault="005E3DC1">
                    <w:pPr>
                      <w:jc w:val="center"/>
                    </w:pPr>
                    <w:r>
                      <w:t>_____________</w:t>
                    </w:r>
                  </w:p>
                  <w:p w14:paraId="4533C233" w14:textId="77777777" w:rsidR="005A5E9B" w:rsidRDefault="005E3DC1">
                    <w:pPr>
                      <w:jc w:val="center"/>
                    </w:pPr>
                    <w:r>
                      <w:rPr>
                        <w:sz w:val="18"/>
                        <w:szCs w:val="18"/>
                      </w:rPr>
                      <w:t>(pareigos, v. pavardė, parašas)</w:t>
                    </w:r>
                  </w:p>
                </w:tc>
                <w:tc>
                  <w:tcPr>
                    <w:tcW w:w="3870" w:type="dxa"/>
                    <w:tcBorders>
                      <w:left w:val="nil"/>
                      <w:right w:val="nil"/>
                    </w:tcBorders>
                  </w:tcPr>
                  <w:p w14:paraId="4533C234" w14:textId="77777777" w:rsidR="005A5E9B" w:rsidRDefault="005E3DC1">
                    <w:pPr>
                      <w:jc w:val="center"/>
                    </w:pPr>
                    <w:r>
                      <w:t>_____________</w:t>
                    </w:r>
                  </w:p>
                  <w:p w14:paraId="4533C235" w14:textId="77777777" w:rsidR="005A5E9B" w:rsidRDefault="005E3DC1">
                    <w:pPr>
                      <w:jc w:val="center"/>
                    </w:pPr>
                    <w:r>
                      <w:rPr>
                        <w:sz w:val="18"/>
                        <w:szCs w:val="18"/>
                      </w:rPr>
                      <w:t>(pareigos, v. pavardė, parašas)</w:t>
                    </w:r>
                  </w:p>
                </w:tc>
              </w:tr>
            </w:tbl>
            <w:p w14:paraId="4533C237" w14:textId="77777777" w:rsidR="005A5E9B" w:rsidRDefault="005E3DC1">
              <w:pPr>
                <w:rPr>
                  <w:bCs/>
                  <w:sz w:val="26"/>
                  <w:szCs w:val="26"/>
                </w:rPr>
              </w:pPr>
            </w:p>
          </w:sdtContent>
        </w:sdt>
        <w:sdt>
          <w:sdtPr>
            <w:alias w:val="pabaiga"/>
            <w:tag w:val="part_be587e93a47b4612a72d70165d33d79c"/>
            <w:id w:val="1954199405"/>
            <w:lock w:val="sdtLocked"/>
          </w:sdtPr>
          <w:sdtEndPr/>
          <w:sdtContent>
            <w:p w14:paraId="4533C238" w14:textId="77777777" w:rsidR="005A5E9B" w:rsidRDefault="005E3DC1">
              <w:pPr>
                <w:jc w:val="center"/>
                <w:rPr>
                  <w:b/>
                </w:rPr>
              </w:pPr>
              <w:r>
                <w:t>_________________</w:t>
              </w:r>
            </w:p>
          </w:sdtContent>
        </w:sdt>
      </w:sdtContent>
    </w:sdt>
    <w:sdt>
      <w:sdtPr>
        <w:alias w:val="2 pr."/>
        <w:tag w:val="part_fad75599e8074e32b0f694792d5f7766"/>
        <w:id w:val="540251962"/>
        <w:lock w:val="sdtLocked"/>
      </w:sdtPr>
      <w:sdtEndPr/>
      <w:sdtContent>
        <w:p w14:paraId="4533C239" w14:textId="77777777" w:rsidR="005A5E9B" w:rsidRDefault="005E3DC1">
          <w:pPr>
            <w:ind w:left="4536"/>
            <w:jc w:val="both"/>
          </w:pPr>
          <w:r>
            <w:rPr>
              <w:b/>
            </w:rPr>
            <w:br w:type="page"/>
          </w:r>
          <w:r>
            <w:lastRenderedPageBreak/>
            <w:t xml:space="preserve">Gruntų, sustiprintų rišikliais, </w:t>
          </w:r>
        </w:p>
        <w:p w14:paraId="4533C23A" w14:textId="77777777" w:rsidR="005A5E9B" w:rsidRDefault="005E3DC1">
          <w:pPr>
            <w:ind w:left="4536"/>
            <w:jc w:val="both"/>
            <w:rPr>
              <w:b/>
            </w:rPr>
          </w:pPr>
          <w:r>
            <w:t>bandymo nurodymų BN GSR 12</w:t>
          </w:r>
        </w:p>
        <w:p w14:paraId="4533C23B" w14:textId="77777777" w:rsidR="005A5E9B" w:rsidRDefault="005E3DC1">
          <w:pPr>
            <w:ind w:left="4535"/>
            <w:jc w:val="both"/>
          </w:pPr>
          <w:sdt>
            <w:sdtPr>
              <w:alias w:val="Numeris"/>
              <w:tag w:val="nr_fad75599e8074e32b0f694792d5f7766"/>
              <w:id w:val="-816031712"/>
              <w:lock w:val="sdtLocked"/>
            </w:sdtPr>
            <w:sdtEndPr/>
            <w:sdtContent>
              <w:r>
                <w:t>2</w:t>
              </w:r>
            </w:sdtContent>
          </w:sdt>
          <w:r>
            <w:t xml:space="preserve"> priedas</w:t>
          </w:r>
          <w:r>
            <w:rPr>
              <w:b/>
            </w:rPr>
            <w:t xml:space="preserve"> </w:t>
          </w:r>
          <w:r>
            <w:t>(informacinis)</w:t>
          </w:r>
        </w:p>
        <w:p w14:paraId="4533C23C" w14:textId="77777777" w:rsidR="005A5E9B" w:rsidRDefault="005A5E9B">
          <w:pPr>
            <w:keepNext/>
            <w:ind w:left="432" w:hanging="432"/>
            <w:jc w:val="center"/>
            <w:rPr>
              <w:b/>
              <w:bCs/>
              <w:color w:val="000000"/>
              <w:kern w:val="32"/>
            </w:rPr>
          </w:pPr>
        </w:p>
        <w:p w14:paraId="4533C23D" w14:textId="77777777" w:rsidR="005A5E9B" w:rsidRDefault="005E3DC1">
          <w:pPr>
            <w:keepNext/>
            <w:ind w:left="432" w:hanging="432"/>
            <w:jc w:val="center"/>
            <w:rPr>
              <w:b/>
              <w:bCs/>
              <w:color w:val="000000"/>
              <w:kern w:val="32"/>
            </w:rPr>
          </w:pPr>
          <w:sdt>
            <w:sdtPr>
              <w:alias w:val="Pavadinimas"/>
              <w:tag w:val="title_fad75599e8074e32b0f694792d5f7766"/>
              <w:id w:val="400031857"/>
              <w:lock w:val="sdtLocked"/>
            </w:sdtPr>
            <w:sdtEndPr/>
            <w:sdtContent>
              <w:r>
                <w:rPr>
                  <w:b/>
                  <w:bCs/>
                  <w:color w:val="000000"/>
                  <w:kern w:val="32"/>
                </w:rPr>
                <w:t>LITERATŪROS SĄRAŠAS</w:t>
              </w:r>
            </w:sdtContent>
          </w:sdt>
        </w:p>
        <w:p w14:paraId="4533C23E" w14:textId="77777777" w:rsidR="005A5E9B" w:rsidRDefault="005A5E9B">
          <w:pPr>
            <w:keepNext/>
            <w:ind w:left="432" w:hanging="432"/>
            <w:jc w:val="center"/>
            <w:rPr>
              <w:b/>
              <w:bCs/>
              <w:color w:val="000000"/>
              <w:kern w:val="32"/>
            </w:rPr>
          </w:pPr>
        </w:p>
        <w:sdt>
          <w:sdtPr>
            <w:alias w:val="2 pr. 1 p."/>
            <w:tag w:val="part_aff58e48cb5c4c3986a660f01fa556ce"/>
            <w:id w:val="-1086611900"/>
            <w:lock w:val="sdtLocked"/>
          </w:sdtPr>
          <w:sdtEndPr/>
          <w:sdtContent>
            <w:p w14:paraId="4533C23F" w14:textId="77777777" w:rsidR="005A5E9B" w:rsidRDefault="005E3DC1">
              <w:pPr>
                <w:tabs>
                  <w:tab w:val="num" w:pos="851"/>
                  <w:tab w:val="left" w:pos="1080"/>
                </w:tabs>
                <w:ind w:firstLine="567"/>
                <w:jc w:val="both"/>
                <w:rPr>
                  <w:color w:val="000000"/>
                </w:rPr>
              </w:pPr>
              <w:sdt>
                <w:sdtPr>
                  <w:alias w:val="Numeris"/>
                  <w:tag w:val="nr_aff58e48cb5c4c3986a660f01fa556ce"/>
                  <w:id w:val="811757186"/>
                  <w:lock w:val="sdtLocked"/>
                </w:sdtPr>
                <w:sdtEndPr/>
                <w:sdtContent>
                  <w:r>
                    <w:rPr>
                      <w:b/>
                      <w:bCs/>
                      <w:color w:val="000000"/>
                    </w:rPr>
                    <w:t>1</w:t>
                  </w:r>
                </w:sdtContent>
              </w:sdt>
              <w:r>
                <w:rPr>
                  <w:b/>
                  <w:bCs/>
                  <w:color w:val="000000"/>
                </w:rPr>
                <w:t xml:space="preserve">. </w:t>
              </w:r>
              <w:r>
                <w:rPr>
                  <w:color w:val="000000"/>
                </w:rPr>
                <w:t xml:space="preserve">„TP BF-StB - Technische Prüfvorschriften für Boden und Fels im Straßenbau“ (TP BF-StB „Kelių tiesybos grunto ir </w:t>
              </w:r>
              <w:r>
                <w:rPr>
                  <w:color w:val="000000"/>
                </w:rPr>
                <w:t>uolienos techniniai bandymo nurodymai“) (FGSV, 591).</w:t>
              </w:r>
            </w:p>
            <w:p w14:paraId="4533C240" w14:textId="77777777" w:rsidR="005A5E9B" w:rsidRDefault="005E3DC1">
              <w:pPr>
                <w:jc w:val="center"/>
              </w:pPr>
            </w:p>
          </w:sdtContent>
        </w:sdt>
        <w:sdt>
          <w:sdtPr>
            <w:alias w:val="pabaiga"/>
            <w:tag w:val="part_01703458241d403e908a268bfd1093ae"/>
            <w:id w:val="180786610"/>
            <w:lock w:val="sdtLocked"/>
          </w:sdtPr>
          <w:sdtEndPr/>
          <w:sdtContent>
            <w:p w14:paraId="4533C241" w14:textId="77777777" w:rsidR="005A5E9B" w:rsidRDefault="005E3DC1">
              <w:pPr>
                <w:jc w:val="center"/>
              </w:pPr>
              <w:r>
                <w:t>_________________</w:t>
              </w:r>
            </w:p>
            <w:p w14:paraId="4533C242" w14:textId="77777777" w:rsidR="005A5E9B" w:rsidRDefault="005E3DC1"/>
          </w:sdtContent>
        </w:sdt>
      </w:sdtContent>
    </w:sdt>
    <w:sectPr w:rsidR="005A5E9B" w:rsidSect="00B77497">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C255" w14:textId="77777777" w:rsidR="005A5E9B" w:rsidRDefault="005E3DC1">
      <w:r>
        <w:separator/>
      </w:r>
    </w:p>
  </w:endnote>
  <w:endnote w:type="continuationSeparator" w:id="0">
    <w:p w14:paraId="4533C256" w14:textId="77777777" w:rsidR="005A5E9B" w:rsidRDefault="005E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C259" w14:textId="77777777" w:rsidR="005A5E9B" w:rsidRDefault="005A5E9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C25A" w14:textId="77777777" w:rsidR="005A5E9B" w:rsidRDefault="005A5E9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C25C" w14:textId="77777777" w:rsidR="005A5E9B" w:rsidRDefault="005A5E9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C253" w14:textId="77777777" w:rsidR="005A5E9B" w:rsidRDefault="005E3DC1">
      <w:r>
        <w:separator/>
      </w:r>
    </w:p>
  </w:footnote>
  <w:footnote w:type="continuationSeparator" w:id="0">
    <w:p w14:paraId="4533C254" w14:textId="77777777" w:rsidR="005A5E9B" w:rsidRDefault="005E3DC1">
      <w:r>
        <w:continuationSeparator/>
      </w:r>
    </w:p>
  </w:footnote>
  <w:footnote w:id="1">
    <w:p w14:paraId="4533C25D" w14:textId="77777777" w:rsidR="005A5E9B" w:rsidRDefault="005E3DC1">
      <w:pPr>
        <w:widowControl w:val="0"/>
        <w:suppressAutoHyphens/>
        <w:ind w:firstLine="567"/>
        <w:jc w:val="both"/>
        <w:rPr>
          <w:color w:val="000000"/>
          <w:sz w:val="22"/>
          <w:szCs w:val="22"/>
        </w:rPr>
      </w:pPr>
      <w:r>
        <w:rPr>
          <w:sz w:val="22"/>
          <w:szCs w:val="22"/>
          <w:vertAlign w:val="superscript"/>
        </w:rPr>
        <w:sym w:font="Symbol" w:char="F02A"/>
      </w:r>
      <w:r>
        <w:rPr>
          <w:sz w:val="22"/>
          <w:szCs w:val="22"/>
          <w:vertAlign w:val="superscript"/>
        </w:rPr>
        <w:sym w:font="Symbol" w:char="F02A"/>
      </w:r>
      <w:r>
        <w:rPr>
          <w:sz w:val="22"/>
          <w:szCs w:val="22"/>
          <w:vertAlign w:val="superscript"/>
        </w:rPr>
        <w:sym w:font="Symbol" w:char="F02A"/>
      </w:r>
      <w:r>
        <w:rPr>
          <w:sz w:val="22"/>
          <w:szCs w:val="22"/>
        </w:rPr>
        <w:t xml:space="preserve"> Gruntų, sustiprintų rišikliais, bandymo nurodymai BN GSR 12 skelbiami „Valstybės žinių“ inter</w:t>
      </w:r>
      <w:r>
        <w:rPr>
          <w:sz w:val="22"/>
          <w:szCs w:val="22"/>
        </w:rPr>
        <w:t>neto tinklalapyje (www.valstybes-zinios.lt).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C257" w14:textId="77777777" w:rsidR="005A5E9B" w:rsidRDefault="005A5E9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033164"/>
      <w:docPartObj>
        <w:docPartGallery w:val="Page Numbers (Top of Page)"/>
        <w:docPartUnique/>
      </w:docPartObj>
    </w:sdtPr>
    <w:sdtContent>
      <w:p w14:paraId="30D4832A" w14:textId="41C434DD" w:rsidR="00B77497" w:rsidRDefault="00B77497">
        <w:pPr>
          <w:pStyle w:val="Antrats"/>
          <w:jc w:val="center"/>
        </w:pPr>
        <w:r>
          <w:fldChar w:fldCharType="begin"/>
        </w:r>
        <w:r>
          <w:instrText>PAGE   \* MERGEFORMAT</w:instrText>
        </w:r>
        <w:r>
          <w:fldChar w:fldCharType="separate"/>
        </w:r>
        <w:r w:rsidR="005E3DC1">
          <w:rPr>
            <w:noProof/>
          </w:rPr>
          <w:t>20</w:t>
        </w:r>
        <w:r>
          <w:fldChar w:fldCharType="end"/>
        </w:r>
      </w:p>
    </w:sdtContent>
  </w:sdt>
  <w:p w14:paraId="4533C258" w14:textId="77777777" w:rsidR="005A5E9B" w:rsidRDefault="005A5E9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C25B" w14:textId="77777777" w:rsidR="005A5E9B" w:rsidRDefault="005A5E9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99"/>
    <w:rsid w:val="00482499"/>
    <w:rsid w:val="005A5E9B"/>
    <w:rsid w:val="005E3DC1"/>
    <w:rsid w:val="00B774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533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7497"/>
    <w:rPr>
      <w:rFonts w:ascii="Tahoma" w:hAnsi="Tahoma" w:cs="Tahoma"/>
      <w:sz w:val="16"/>
      <w:szCs w:val="16"/>
    </w:rPr>
  </w:style>
  <w:style w:type="character" w:customStyle="1" w:styleId="DebesliotekstasDiagrama">
    <w:name w:val="Debesėlio tekstas Diagrama"/>
    <w:basedOn w:val="Numatytasispastraiposriftas"/>
    <w:link w:val="Debesliotekstas"/>
    <w:rsid w:val="00B77497"/>
    <w:rPr>
      <w:rFonts w:ascii="Tahoma" w:hAnsi="Tahoma" w:cs="Tahoma"/>
      <w:sz w:val="16"/>
      <w:szCs w:val="16"/>
    </w:rPr>
  </w:style>
  <w:style w:type="paragraph" w:styleId="Porat">
    <w:name w:val="footer"/>
    <w:basedOn w:val="prastasis"/>
    <w:link w:val="PoratDiagrama"/>
    <w:uiPriority w:val="99"/>
    <w:unhideWhenUsed/>
    <w:rsid w:val="00B77497"/>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sid w:val="00B77497"/>
    <w:rPr>
      <w:rFonts w:asciiTheme="minorHAnsi" w:eastAsiaTheme="minorHAnsi" w:hAnsiTheme="minorHAnsi" w:cstheme="minorBidi"/>
      <w:sz w:val="21"/>
      <w:szCs w:val="21"/>
      <w:lang w:eastAsia="lt-LT"/>
    </w:rPr>
  </w:style>
  <w:style w:type="paragraph" w:styleId="Antrats">
    <w:name w:val="header"/>
    <w:basedOn w:val="prastasis"/>
    <w:link w:val="AntratsDiagrama"/>
    <w:uiPriority w:val="99"/>
    <w:unhideWhenUsed/>
    <w:rsid w:val="00B7749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7749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7497"/>
    <w:rPr>
      <w:rFonts w:ascii="Tahoma" w:hAnsi="Tahoma" w:cs="Tahoma"/>
      <w:sz w:val="16"/>
      <w:szCs w:val="16"/>
    </w:rPr>
  </w:style>
  <w:style w:type="character" w:customStyle="1" w:styleId="DebesliotekstasDiagrama">
    <w:name w:val="Debesėlio tekstas Diagrama"/>
    <w:basedOn w:val="Numatytasispastraiposriftas"/>
    <w:link w:val="Debesliotekstas"/>
    <w:rsid w:val="00B77497"/>
    <w:rPr>
      <w:rFonts w:ascii="Tahoma" w:hAnsi="Tahoma" w:cs="Tahoma"/>
      <w:sz w:val="16"/>
      <w:szCs w:val="16"/>
    </w:rPr>
  </w:style>
  <w:style w:type="paragraph" w:styleId="Porat">
    <w:name w:val="footer"/>
    <w:basedOn w:val="prastasis"/>
    <w:link w:val="PoratDiagrama"/>
    <w:uiPriority w:val="99"/>
    <w:unhideWhenUsed/>
    <w:rsid w:val="00B77497"/>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sid w:val="00B77497"/>
    <w:rPr>
      <w:rFonts w:asciiTheme="minorHAnsi" w:eastAsiaTheme="minorHAnsi" w:hAnsiTheme="minorHAnsi" w:cstheme="minorBidi"/>
      <w:sz w:val="21"/>
      <w:szCs w:val="21"/>
      <w:lang w:eastAsia="lt-LT"/>
    </w:rPr>
  </w:style>
  <w:style w:type="paragraph" w:styleId="Antrats">
    <w:name w:val="header"/>
    <w:basedOn w:val="prastasis"/>
    <w:link w:val="AntratsDiagrama"/>
    <w:uiPriority w:val="99"/>
    <w:unhideWhenUsed/>
    <w:rsid w:val="00B7749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7749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single" w:sz="2" w:space="4" w:color="999999"/>
                            <w:left w:val="single" w:sz="6" w:space="2" w:color="CCCCCC"/>
                            <w:bottom w:val="single" w:sz="6" w:space="4" w:color="999999"/>
                            <w:right w:val="single" w:sz="6" w:space="2" w:color="999999"/>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single" w:sz="6" w:space="12" w:color="999999"/>
                            <w:left w:val="single" w:sz="6" w:space="12" w:color="999999"/>
                            <w:bottom w:val="single" w:sz="6" w:space="12" w:color="999999"/>
                            <w:right w:val="single" w:sz="6" w:space="12" w:color="999999"/>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30"/>
                          <w:marBottom w:val="0"/>
                          <w:divBdr>
                            <w:top w:val="none" w:sz="0" w:space="0" w:color="auto"/>
                            <w:left w:val="none" w:sz="0" w:space="0" w:color="auto"/>
                            <w:bottom w:val="none" w:sz="0" w:space="0" w:color="auto"/>
                            <w:right w:val="none" w:sz="0" w:space="0" w:color="auto"/>
                          </w:divBdr>
                          <w:divsChild>
                            <w:div w:id="9">
                              <w:marLeft w:val="12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single" w:sz="2" w:space="4" w:color="999999"/>
                            <w:left w:val="single" w:sz="6" w:space="2" w:color="CCCCCC"/>
                            <w:bottom w:val="single" w:sz="6" w:space="4" w:color="999999"/>
                            <w:right w:val="single" w:sz="6" w:space="2" w:color="999999"/>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single" w:sz="6" w:space="12" w:color="999999"/>
                            <w:left w:val="single" w:sz="6" w:space="12" w:color="999999"/>
                            <w:bottom w:val="single" w:sz="6" w:space="12" w:color="999999"/>
                            <w:right w:val="single" w:sz="6" w:space="12" w:color="999999"/>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30"/>
                          <w:marBottom w:val="0"/>
                          <w:divBdr>
                            <w:top w:val="none" w:sz="0" w:space="0" w:color="auto"/>
                            <w:left w:val="none" w:sz="0" w:space="0" w:color="auto"/>
                            <w:bottom w:val="none" w:sz="0" w:space="0" w:color="auto"/>
                            <w:right w:val="none" w:sz="0" w:space="0" w:color="auto"/>
                          </w:divBdr>
                          <w:divsChild>
                            <w:div w:id="29">
                              <w:marLeft w:val="12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660AACC2CBFF" TargetMode="External"/><Relationship Id="rId18" Type="http://schemas.openxmlformats.org/officeDocument/2006/relationships/oleObject" Target="embeddings/oleObject1.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e-tar.lt/portal/lt/legalAct/TAR.4869904D6DD0"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5.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69F5E483958F"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t/legalAct/TAR.B35D9471B99E" TargetMode="External"/><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hyperlink" Target="https://www.e-tar.lt/portal/lt/legalAct/TAR.D44627EE32C7"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280BC11B0365" TargetMode="External"/><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bdc9810d46a242b595c1e4625dd6c37e" PartId="99ea82f5026943b0a3d188e070900dba">
    <Part Type="preambule" DocPartId="7083a13811ef453596887b90a090baa4" PartId="9aa8e9ad00ab4011a57430e594f6174b"/>
    <Part Type="pastraipa" DocPartId="0924e1e681c749b58b73a9203b588f1c" PartId="5b31389a78b04a6f993cd1a2a59007b7"/>
    <Part Type="signatura" DocPartId="1001284d3d274107b1d1c6544247eafb" PartId="4ab579dcbb3f4da4ba8f6b0affa7eb64"/>
    <Part Type="pabaiga" DocPartId="c95b3fceb2954a5ea4f85dd84999574b" PartId="9895568e1cbc4dfe9a9859ea7de1dc5e"/>
  </Part>
  <Part Type="patvirtinta" Title="GRUNTŲ, SUSTIPRINTŲ RIŠIKLIAIS, BANDYMO NURODYMAI BN GSR 12" DocPartId="60afac5b00eb4971ad23d89e77ad1e8f" PartId="35da87752f58447bbf225ed7b08ce80f">
    <Part Type="skyrius" Nr="1" Title="BENDROSIOS NUOSTATOS" DocPartId="4f9bda471ae74779969f79372384c046" PartId="0ef98230892e491e98b034d6a6bba8cd">
      <Part Type="punktas" Nr="1" Abbr="1 p." DocPartId="5668a9585d824758b3c9955610b271d2" PartId="f8508a5f37894ecab59a62bb3d3cd00f"/>
      <Part Type="punktas" Nr="2" Abbr="2 p." DocPartId="577f37fa72f246b3afdaafccb774cba1" PartId="07f0a1f6788f451ab55715655dfed70e"/>
      <Part Type="punktas" Nr="3" Abbr="3 p." DocPartId="e43e2c816ab4400f9653b15dff497f4f" PartId="eab4b0ddb0884072a6c2f88c4c62bf63"/>
    </Part>
    <Part Type="skyrius" Nr="2" Title="NUORODOS" DocPartId="5e3556e9226946a4b150d8425059b117" PartId="5f0da9a271be4266826458a3c5d41c4c">
      <Part Type="punktas" Nr="4" Abbr="4 p." DocPartId="8e13861f96c64da2bf5823aeaff27309" PartId="a8d46f5acc6344959c089d073301e7ba">
        <Part Type="punktas" Nr="4.1" Abbr="4.1 p." DocPartId="8d37a50b7e8c412da2d8524bd9b92180" PartId="826e0294f63641e5a1ebf81630c7ebfc"/>
        <Part Type="punktas" Nr="4.2" Abbr="4.2 p." DocPartId="e7bdfeb946764372a32c146e98d83d2d" PartId="fc4fb55a8a61444fa483c85a108eec56"/>
        <Part Type="punktas" Nr="4.3" Abbr="4.3 p." DocPartId="9d158d0af08c4a12a94145884cf859c6" PartId="8c1bad83eb1d423cb41aeb34112c3647"/>
        <Part Type="punktas" Nr="4.4" Abbr="4.4 p." DocPartId="558606b643a14fc2adb38103d43bd636" PartId="b0f3faaf550b4e6a852b26f07bff5e23"/>
        <Part Type="punktas" Nr="4.5" Abbr="4.5 p." DocPartId="65c92660de764405a39fe46356303369" PartId="9c8969a310e74ee587770f19e6453842"/>
        <Part Type="punktas" Nr="4.6" Abbr="4.6 p." DocPartId="40f814afa42b465cb4ea04b13192663a" PartId="a21ca689014747fa8fd0d2e3c2d0f328"/>
        <Part Type="punktas" Nr="4.7" Abbr="4.7 p." DocPartId="3f404eaae59b45b1897076d5f989f30f" PartId="4fda34a289ab47f19ad0e76a5873f623"/>
        <Part Type="punktas" Nr="4.8" Abbr="4.8 p." DocPartId="a54536ca4b914914bacbec71c29e1be3" PartId="dea765c242804fe09a54745861fe5d1f"/>
        <Part Type="punktas" Nr="4.9" Abbr="4.9 p." DocPartId="aaed2afdc63e4bdbb7b22cba9ed4a95c" PartId="f5f4ff773ebc4129afa4050069687924"/>
        <Part Type="punktas" Nr="4.10" Abbr="4.10 p." DocPartId="a1e569b49e2949c4ab2f1803c60f4bc1" PartId="74eb6b513c1742ac9e41d23f55b20385"/>
        <Part Type="punktas" Nr="4.11" Abbr="4.11 p." DocPartId="964d4688e23f4819892a9a1fd35bcc80" PartId="c49d7adaee7b47cc919ab62be57aff9c"/>
        <Part Type="punktas" Nr="4.12" Abbr="4.12 p." DocPartId="b30c8d067e864d36972a88d3ef64d016" PartId="256a05f5543d4103afcab91de9d7730e"/>
        <Part Type="punktas" Nr="4.13" Abbr="4.13 p." DocPartId="cb9926f99d214817998f11fa1980c4d9" PartId="0c82f006561a4d2ca327b5ceb750b801"/>
        <Part Type="punktas" Nr="4.14" Abbr="4.14 p." DocPartId="c482bb5d79ab4ac7a515b86968fc2c63" PartId="94488ab4e5a845b1bf9329a7b4c28d80"/>
        <Part Type="punktas" Nr="4.15" Abbr="4.15 p." DocPartId="05c9115f35d84fbd96fc0dce5fe69ac8" PartId="2fb714e15022439d92701a9e1bc2acd4"/>
        <Part Type="punktas" Nr="4.16" Abbr="4.16 p." DocPartId="89b631da08624720bd52df323b772c48" PartId="5a981565598e4d40995e26705c0f7545"/>
        <Part Type="punktas" Nr="4.17" Abbr="4.17 p." DocPartId="38c8a636e4c74f7f875a42d246c37f40" PartId="3200dcaaa578479a870507dbf7902170"/>
        <Part Type="punktas" Nr="4.18" Abbr="4.18 p." DocPartId="c244dc3ce8c04b60b28d974b52a36d31" PartId="dd717b41a8ed4a97addeb70ab223005b"/>
        <Part Type="punktas" Nr="4.19" Abbr="4.19 p." DocPartId="df60f57516dc4dd586ee8414c6c20e23" PartId="620b2c057aea4a10a82320dca7408840"/>
        <Part Type="punktas" Nr="4.20" Abbr="4.20 p." DocPartId="b273fa10428a4120b4e95d5774b034d4" PartId="9594db8156494402a0495ea9c620ebed"/>
        <Part Type="punktas" Nr="4.21" Abbr="4.21 p." DocPartId="993a61c9c5c94a3ca4a3f20dced12c19" PartId="20c19a2fb0414a1ba1646b95daea8dc4"/>
        <Part Type="punktas" Nr="4.22" Abbr="4.22 p." DocPartId="30b1a0423df44796b58696961fa007d3" PartId="a9607232531046d6ac2731bcb80998fc"/>
        <Part Type="punktas" Nr="4.23" Abbr="4.23 p." DocPartId="ad1f91cacae8428e8527ae732cb99139" PartId="e3def42327a4409ba4bfb927e22a03ca"/>
        <Part Type="punktas" Nr="4.24" Abbr="4.24 p." DocPartId="0345125e71a046d5bc24f8c4c36dcdf8" PartId="3ea1622f37e64460a1308d17eeda444a"/>
        <Part Type="punktas" Nr="4.25" Abbr="4.25 p." DocPartId="b06521522cd34231b92b21338dade6c7" PartId="2d3e589f3f5a4f268e866c9d097e670b"/>
        <Part Type="punktas" Nr="4.26" Abbr="4.26 p." DocPartId="01e1cba1774841d0b46e9097bd676f34" PartId="9d9b07bb53514ab68e71822bfe3b6291"/>
        <Part Type="punktas" Nr="4.27" Abbr="4.27 p." DocPartId="7805ef8892f74bea8489bae7fdf26e99" PartId="2bdec42497654e2c8b025c2c6df431ed"/>
        <Part Type="punktas" Nr="4.28" Abbr="4.28 p." DocPartId="8cae44168d7448bf97400647bec125dd" PartId="b3747356271947d5a91e0aeadc4a65e2"/>
        <Part Type="punktas" Nr="4.29" Abbr="4.29 p." DocPartId="38efa1f5c5c84bcfb6b0f2b2e8a13c30" PartId="f8b981688fcb4355a04fb37df513f289"/>
        <Part Type="punktas" Nr="4.30" Abbr="4.30 p." DocPartId="b372a0266a4e43aa9b1f80e9f78961f8" PartId="e0dc1dc5e9fa4785ba417d652d7b92ce"/>
        <Part Type="punktas" Nr="4.31" Abbr="4.31 p." DocPartId="e036a587604a4be184d1c2f60579e764" PartId="31101bf747534f0e843778c4ed9507e2"/>
        <Part Type="punktas" Nr="4.32" Abbr="4.32 p." DocPartId="e61b6e93364e467380fa755fd3923882" PartId="afeddeeb88294bc9876e782859b92cc5"/>
      </Part>
    </Part>
    <Part Type="skyrius" Nr="3" Title="PAGRINDINĖS SĄVOKOS" DocPartId="1e5e78fdaa694778bde8124e4e7453bb" PartId="64f2777197c44222bc5ad6e12a98375b">
      <Part Type="punktas" Nr="5" Abbr="5 p." DocPartId="154c809f74664bcca62c51bb0cd0fc04" PartId="25a5a9eea4134445a38a913069f10842">
        <Part Type="punktas" Nr="5.1" Abbr="5.1 p." DocPartId="00ed10f55e9a4e488e5cf118cc3b0a56" PartId="3d06052aa4114415a0b7ed950ca9bce3"/>
        <Part Type="punktas" Nr="5.2" Abbr="5.2 p." DocPartId="bc87d6a9b7ce495b912afe26350d8baf" PartId="92f7d0c8f98c4738b2eb5552d0940383"/>
      </Part>
    </Part>
    <Part Type="skyrius" Nr="4" Title="ŽYMENYS IR SUTRUMPINIMAI" DocPartId="7977c4dc203f4584a0ec8720464a0621" PartId="d716c38fb38a4625950fed7dd2a705c8">
      <Part Type="punktas" Nr="6" Abbr="6 p." DocPartId="ac801fff365c4fb6b148fe90fb7232eb" PartId="0a1d0f2234e542f2a8ee3dafacabe3da">
        <Part Type="punktas" Nr="6.1" Abbr="6.1 p." DocPartId="d07bf3b70418421a945717e49fa2a795" PartId="2124a6d36b634a228b6d4afce8035542"/>
        <Part Type="punktas" Nr="6.2" Abbr="6.2 p." DocPartId="42f4de4292754df68a406913ac64bb84" PartId="7af57832679049999da6ff997287727f"/>
      </Part>
    </Part>
    <Part Type="skyrius" Nr="5" Title="ĖMINIŲ ĖMIMAS" DocPartId="8e1fa5c6b1be4b7e8d6290ee1c2c62f3" PartId="4a2851c50adb4f869cbf858be89769f7">
      <Part Type="skirsnis" Nr="1" Title="BENDROSIOS NUOSTATOS" DocPartId="4976a7b963844c35825e4c26335e0c05" PartId="20379e9634a34c12b980405616e9ae70">
        <Part Type="punktas" Nr="7" Abbr="7 p." DocPartId="bee30344591b4569a1741becb7d62526" PartId="30a68fa5b46e455c9a4d52f95d1a35fb"/>
      </Part>
      <Part Type="skirsnis" Nr="2" Title="PRADINĖS MEDŽIAGOS" DocPartId="349d953c1cda481eb406d9c57a0f66c0" PartId="954a1dd0427e441da237c41efb425bd4">
        <Part Type="punktas" Nr="8" Abbr="8 p." DocPartId="f4f4b229ccf54900b28644aec69d5e5a" PartId="3436598a79c440e1ab8d708cff6193e5"/>
      </Part>
      <Part Type="skirsnis" Nr="3" Title="RIŠIKLIAI" DocPartId="be44c00dcc2140c68227af283c057f35" PartId="593cef3cef9b43f097668ac4c72eda76">
        <Part Type="punktas" Nr="9" Abbr="9 p." DocPartId="2a68a6dacaf0474ab86a6eec6fd244a7" PartId="3906332603194c4d988f3ac6cf8bf7eb"/>
      </Part>
      <Part Type="skirsnis" Nr="4" Title="VANDUO" DocPartId="6bef0c4eee504db4817506ee7f104a71" PartId="1ef764e4aa11421cb56b4403937ef2b5">
        <Part Type="punktas" Nr="10" Abbr="10 p." DocPartId="50ac49b6f7f5414eac1348747d66f3cf" PartId="42f71cff79434b2fb00784b18fee2bf7"/>
      </Part>
      <Part Type="skirsnis" Nr="5" Title="ĖMINIO KIEKIS" DocPartId="376ce20004e9490d95f439617ca9aec1" PartId="58df840ea0a6492bb84ba14a9003f59d">
        <Part Type="punktas" Nr="11" Abbr="11 p." DocPartId="d89a5c9b27e54035be8b9a1a68cc9418" PartId="2de2479af05040ef9285cfc9e1ac77b0"/>
      </Part>
    </Part>
    <Part Type="skyrius" Nr="6" Title="TINKAMUMO BANDYMAS" DocPartId="191330e63b094d73bbfbd941660176c5" PartId="392bc4972d4a4d84916ec5d23bfc8812">
      <Part Type="skirsnis" Nr="1" Title="BENDROSIOS NUOSTATOS" DocPartId="5db900e1121043098d0c1fc0d96c7285" PartId="29291f2aa94048fcae9d07d999f51c46">
        <Part Type="punktas" Nr="12" Abbr="12 p." DocPartId="5602056c3c0d41f499cd6c77affd84b1" PartId="9e1add63f0384246ac9616057f085218"/>
        <Part Type="punktas" Nr="13" Abbr="13 p." DocPartId="287d6ace93ac4479b2d2dfab245107bf" PartId="f6e292cc5ca24084a89d0919fad97c7f"/>
      </Part>
      <Part Type="skirsnis" Nr="2" Title="PRADINIŲ MEDŽIAGŲ TYRIMAI" DocPartId="9bc2109ca29a4de9b478ee84e3764903" PartId="aad1691538ec47b085b5edb3c3021ff6"/>
      <Part Type="skirsnis" Title="Bendrosios nuostatos" DocPartId="ef87e8e5a4fe4585af113a997056e9d0" PartId="00e833462ee8455ca949413ba3e6e261">
        <Part Type="punktas" Nr="14" Abbr="14 p." DocPartId="30c80c5b0845486a91328ce43e1e7078" PartId="674bf28537bf4f5bb3253ebb14ad647e"/>
      </Part>
      <Part Type="skirsnis" Title="Vandens kiekis" DocPartId="1eaaf3198fca47bc8b335cf58bde4d48" PartId="7bc597600e0f4f4aa7af6da5838b3f92">
        <Part Type="punktas" Nr="15" Abbr="15 p." DocPartId="6d973189785d4a83b724317d75d508ce" PartId="625e1989d32a4204b3c04f93253369dc"/>
      </Part>
      <Part Type="skirsnis" Title="Dalelių tankis" DocPartId="25aa27831d974905a2894b94d9f29094" PartId="240856292ed34478863bcf25e0631013">
        <Part Type="punktas" Nr="16" Abbr="16 p." DocPartId="c52bdcc18d9d4c89bfdbe28697897012" PartId="b4aadad353754d65a78319631442cdc0"/>
      </Part>
      <Part Type="skirsnis" Title="Granuliometrinė sudėtis" DocPartId="a9b86310673440e2bc222552fdef4144" PartId="372934324f9a4febae8574f349b43228">
        <Part Type="punktas" Nr="17" Abbr="17 p." DocPartId="23abc08a249c4992b22d158bc0987a26" PartId="6c62edb6403b4f32a94f814167c1ffa1"/>
      </Part>
      <Part Type="skirsnis" Title="Takumo ir plastiškumo ribos" DocPartId="49e42ab0d0404ab5b278ab8ca0bedb18" PartId="27e609200b02437b87c522fc9b55dcac">
        <Part Type="punktas" Nr="18" Abbr="18 p." DocPartId="a988852d9ca047998f4b4f2392650df1" PartId="2dafe9bcf2e84027bfb19e9ab900bb8b"/>
      </Part>
      <Part Type="skirsnis" Title="Organinės gruntų priemaišos" DocPartId="3cbc422d8f744c6da20d4b206cee1327" PartId="18af44192f9f4e14873b0f966f22bd60">
        <Part Type="punktas" Nr="19" Abbr="19 p." DocPartId="a8ca4af9a96241a9a6e80acc7d1435f2" PartId="511010189add41988c7e8ee28ecbcaee"/>
        <Part Type="punktas" Nr="20" Abbr="20 p." DocPartId="53d7e5271c904a5e96e1b22166b5ff09" PartId="d261970ad4394f88b99ed7cb10736531"/>
      </Part>
      <Part Type="skirsnis" Title="Kenksmingos sudėtinės medžiagos" DocPartId="ac365b728f194e70a18f50516df05362" PartId="9f8c141a0f704cbd993682f23b050309">
        <Part Type="punktas" Nr="21" Abbr="21 p." DocPartId="9707a23b0a4d4c73a6df351d2ac053db" PartId="3aef9f5d3bc1448a8a8cb004fade447f"/>
      </Part>
      <Part Type="skirsnis" Title="Aplinkai kenksmingos medžiagos" DocPartId="a94ddfd0eea84457a931429fca8a2259" PartId="77fea230fa0c4b9f9edf2da25ad665e7">
        <Part Type="punktas" Nr="22" Abbr="22 p." DocPartId="0b792deb8d9e43cdb9b39e71f139360c" PartId="2aaca3bca1bc47a093273a7496c2831b"/>
      </Part>
      <Part Type="skirsnis" Nr="3" Title="RIŠIKLIŲ TYRIMAS" Notes="Numeris ne iš eilės. Trūksta dalių? [DocDalys]" DocPartId="66e2301c460649d9b08e0527ccffb163" PartId="181d7c3763e347438cc0f43debfade9b">
        <Part Type="punktas" Nr="23" Abbr="23 p." DocPartId="dc055fdb7c8a43689525506b09a82517" PartId="0727ca82c4364e82aa64ba0be9a84556"/>
      </Part>
      <Part Type="skirsnis" Nr="4" Title="VANDENS TYRIMAS" DocPartId="e4633089d51e4592bd112a80490b51ed" PartId="ab4f78ae7ac3440eab6dea2b68b044c7">
        <Part Type="punktas" Nr="24" Abbr="24 p." DocPartId="01f6a7fd11bd4ecab351a01421e5829b" PartId="c9b55b9a46a2449aac2ce49bfb3ca4d5"/>
      </Part>
      <Part Type="skirsnis" Nr="5" Title="KELIŲ TIESIMO MEDŽIAGŲ MIŠINIŲ TYRIMAS" DocPartId="00d01c314975402a9fcdb7d9456fa0f5" PartId="6e00571708c9494da68646c4f0535be1"/>
      <Part Type="skirsnis" Title="Rišiklio rūšies ir kiekio parinkimas" DocPartId="b633f0e8e7cb4d2ba42be7ffbb07eb79" PartId="53d9e8088b0d42c7a31b65d3bdb97b59">
        <Part Type="punktas" Nr="25" Abbr="25 p." DocPartId="08c27fcf422042779836641aaa515ed7" PartId="2637a9edf87c4f91805b0c7d89a03588"/>
      </Part>
      <Part Type="skirsnis" Nr="6" Title="PROKTORO TANKIO IR OPTIMALAUS VANDENS KIEKIO NUSTATYMAS (PROKTORO TYRIMAS)" Notes="Numeris ne iš eilės. Trūksta dalių? [DocDalys]" DocPartId="64b4e2ccfd1e43188c23cbda41d601a9" PartId="8acef60d494a48588e7851ffc0828683">
        <Part Type="punktas" Nr="26" Abbr="26 p." DocPartId="374dca4a60ee44639b13436f34734842" PartId="728a621c750b4008b5224c210f9a8765"/>
      </Part>
      <Part Type="skirsnis" Title="Prietaisai" DocPartId="cd2f2563d8c9494db54fa27a849c91ae" PartId="60bff9f8a0c64774bac80452b8a536a0">
        <Part Type="punktas" Nr="27" Abbr="27 p." DocPartId="3868f36535434ed28b56daf7e1bfcebe" PartId="5091632c9e554d488bc40152a110204f"/>
      </Part>
      <Part Type="skirsnis" Title="Gruntų ėminių paruošimas" DocPartId="5a995b50d5df45508eb62121aa329f42" PartId="9cd48fd9819e4cff812b05476c406771">
        <Part Type="punktas" Nr="28" Abbr="28 p." DocPartId="afa414683aa140e98389a51ccb77f136" PartId="8a363b68720b40e3848443ab6ee13f59">
          <Part Type="punktas" Nr="28.1" Abbr="28.1 p." DocPartId="855bbcfce3e34fa787315920d5116d6b" PartId="71cde2dc30a1440480e604cbee4c4994"/>
          <Part Type="punktas" Nr="28.2" Abbr="28.2 p." DocPartId="7db5b43b75d940f788ed6bcc81fda6b9" PartId="dc21e00e9ccd48e0985fdc63e1add8a0"/>
        </Part>
      </Part>
      <Part Type="skirsnis" Title="Proktoro tyrimas" DocPartId="8fa45fe8b8934c2da01ef2df478d41e7" PartId="801a686a816a485183cb18979934e1c3">
        <Part Type="punktas" Nr="29" Abbr="29 p." DocPartId="7e8ecd267f6045798e14eaf68d222ec5" PartId="804a5550d89746b08489ef09940db80a"/>
        <Part Type="punktas" Nr="30" Abbr="30 p." DocPartId="f85cb3c158ac49ea91a36e9e036d3293" PartId="bfaa840157ec4efb8e8b055366e92664"/>
        <Part Type="punktas" Nr="31" Abbr="31 p." DocPartId="d2aa0ae8c41947d991a0613f5ded8fc4" PartId="1abbdb768cd3439588ee055d1b1c4527"/>
        <Part Type="punktas" Nr="32" Abbr="32 p." DocPartId="7939366401934eb5bf24bdfc7dd52fe2" PartId="c1d6f08175bc47a38096f4045119a686"/>
        <Part Type="punktas" Nr="33" Abbr="33 p." DocPartId="688ba3c591b94b2eae33c5b67bff8f5a" PartId="5fbe3e33f191430d9be43392e0eb0435"/>
        <Part Type="punktas" Nr="34" Abbr="34 p." DocPartId="66dae701b8d44612a4b34b1f38001f43" PartId="c8d62692af644ed9aef9a31137fe3a5a"/>
        <Part Type="punktas" Nr="35" Abbr="35 p." DocPartId="36f64841e4a14348a09638d6879e8fff" PartId="d361e711e93a44ac9959662a6b55d495"/>
        <Part Type="punktas" Nr="36" Abbr="36 p." DocPartId="cc48cd1e84414b1ba2bdaf05ab221d4e" PartId="8e9e142458494bbb9c6193d4ea7c3b7a"/>
      </Part>
      <Part Type="skirsnis" Title="Proktoro tyrimo vertinimas" DocPartId="52a50f45fc364ebbbdf00f70db606250" PartId="e6e36b1a648149e4a24bd99329b2c2d6">
        <Part Type="punktas" Nr="37" Abbr="37 p." DocPartId="ba9cf6d610444f008ad704ae60ac8430" PartId="8a7fa61600bc4fbe84c046a7e24cf77a"/>
      </Part>
    </Part>
    <Part Type="skyrius" Nr="7" Title="GNIUŽDOMOJO STIPRIO BANDYMAI" DocPartId="4c471f14d249453397ea791f0da18389" PartId="22d1797cefc94f3f8bc7d5424ec55fef">
      <Part Type="skirsnis" Nr="1" Title="BENDROSIOS NUOSTATOS" DocPartId="8a8e95ac26a54dd8865e9c1fe2cf148c" PartId="c638d0af21354ffd887f80cc62590a29">
        <Part Type="punktas" Nr="38" Abbr="38 p." DocPartId="67693472e64f419d99b56ef14674c6cd" PartId="9a6f39b10c0941a6a5dcaf7e588a0aa1"/>
      </Part>
      <Part Type="skirsnis" Nr="2" Title="PRIETAISAI IR GNIUŽDYMO PRESAS" DocPartId="586c8f7a42be4853aead385a9fe76546" PartId="94892c74e9e4419eb99ab49c77ee62a3">
        <Part Type="punktas" Nr="39" Abbr="39 p." DocPartId="8e7b0aa581984611a16eceed8d750c3d" PartId="154ce03db1564f49b7fb788b34a5a5d6"/>
      </Part>
      <Part Type="skirsnis" Nr="3" Title="TIRIAMIEJI MIŠINIAI" DocPartId="bdbb1d195fc646d3b017fec57c1fac66" PartId="9337698b612f421b9f33408debdc552c">
        <Part Type="punktas" Nr="40" Abbr="40 p." DocPartId="44773485b189400ebde90a5f7d71b3d1" PartId="605e6bdf57b743d0aa321a604603ef44"/>
      </Part>
      <Part Type="skirsnis" Nr="4" Title="BANDINIŲ GAMYBA" DocPartId="cc8092ee4c954688864cb31379c38aa6" PartId="c150a47bd0f24e8a851a96726e11a46f">
        <Part Type="punktas" Nr="41" Abbr="41 p." DocPartId="cd734c67b80b451291b4413c35d8c13a" PartId="b844b51f4a1e49249489319d136c4af7"/>
      </Part>
      <Part Type="skirsnis" Nr="5" Title="BANDINIŲ LAIKYMAS IR APDOROJIMAS IKI BANDYMO" DocPartId="16e41bd7a9e74f18aeee71f2e71494da" PartId="6c976069bc55417eb083c5b9ce491cd7">
        <Part Type="punktas" Nr="42" Abbr="42 p." DocPartId="23ea0f56ea144e5ab96fd13b14b1f34f" PartId="eb77203a3d384257880dfcef88085e4e"/>
      </Part>
      <Part Type="skirsnis" Nr="6" Title="VIENAAŠIO GNIUŽDOMOJO STIPRIO TYRIMAS IR VERTINIMAS" DocPartId="c5584fec0fbf4e83b83d27093f9b8498" PartId="3736dffaf6234504a3c3e2d8a5533dcc">
        <Part Type="punktas" Nr="43" Abbr="43 p." DocPartId="24e4381264654f4396a0c23aeca51227" PartId="99fc371a83fd4891ab0ca2f76f35b989"/>
        <Part Type="punktas" Nr="44" Abbr="44 p." DocPartId="29877521c303479a93281b73e58f8865" PartId="3c9aff64c3eb4757b8b7bddb9966d0e1"/>
        <Part Type="punktas" Nr="45" Abbr="45 p." DocPartId="aca334c0485541bebea7c3e9e678eef9" PartId="7c0bc0bf87f949e0b6b8ff1a160a72ad"/>
      </Part>
    </Part>
    <Part Type="skyrius" Nr="8" Title="ATSPARUMO ŠALČIUI BANDYMAS" DocPartId="c30ed140555c48858e03b37adfe3a28a" PartId="2b3b7b25a4b04094adab403bd59cef5c">
      <Part Type="skirsnis" Nr="1" Title="BENDROSIOS NUOSTATOS" DocPartId="7b1423fabe6b41a2afc521051295b61a" PartId="b2f0a30dfb8144bfaa5d39bdcd58f0c9">
        <Part Type="punktas" Nr="46" Abbr="46 p." DocPartId="3032b8b948874e5581885e44b00e1ee2" PartId="0bda57ea51dd4ab9a4ab0b4271166e85"/>
      </Part>
      <Part Type="skirsnis" Nr="2" Title="PRIETAISAI" DocPartId="bcbfd7b001464f0f881ebb075f646c79" PartId="2acfce9d15b6465f91a4eab31ebe2d09">
        <Part Type="punktas" Nr="47" Abbr="47 p." DocPartId="ca0bd42977d24d16b324a37aa46d6973" PartId="c0d78f8bfd26462cbe24662de231500f">
          <Part Type="punktas" Nr="47.1" Abbr="47.1 p." DocPartId="e7c677a3417145cca62ee547e06e7a80" PartId="9f3b37af4e6c46809df29d4695f61999"/>
          <Part Type="punktas" Nr="47.2" Abbr="47.2 p." DocPartId="85cdb80b9fa04df9a504562f85b28431" PartId="91fcdd6bb51347e196e4f0ab7fcf1aa7"/>
          <Part Type="punktas" Nr="47.3" Abbr="47.3 p." DocPartId="3e2fd9201d0041e590c352892d58a819" PartId="bed1ebdd94af4047a9b675b8bc2d5a06"/>
          <Part Type="punktas" Nr="47.4" Abbr="47.4 p." DocPartId="8a4131b157664212b35ce5d7ba47eb4e" PartId="cf86a59cb45a4347b53a8d6ce4707631"/>
          <Part Type="punktas" Nr="47.5" Abbr="47.5 p." DocPartId="5358217194924cd28472868ef5574ade" PartId="4491496af4b14c51bbf176596d62fab3"/>
          <Part Type="punktas" Nr="47.6" Abbr="47.6 p." DocPartId="065a91e8546744de8d00eaa9a3bc5fec" PartId="48c87e0e72c3443a90d601cc817e3f3c"/>
          <Part Type="punktas" Nr="47.7" Abbr="47.7 p." DocPartId="a417e84a038945a4a79059479eba8f2e" PartId="b61b1177a3234e228589a1af57a8b833"/>
          <Part Type="punktas" Nr="47.8" Abbr="47.8 p." DocPartId="195d9293d6914067b7e2ba889058071d" PartId="a578fece539544d78620c8e3d5ef5191"/>
        </Part>
      </Part>
      <Part Type="skirsnis" Nr="3" Title="TIRIAMIEJI MIŠINIAI" DocPartId="d1851714845947cb92dccae89d953436" PartId="c33cc9da68814fa9b44532a5f9776695">
        <Part Type="punktas" Nr="48" Abbr="48 p." DocPartId="6de4d65706b747c1b352f98710a1118e" PartId="a08462eae05845d0931d28f966b97db3"/>
      </Part>
      <Part Type="skirsnis" Nr="4" Title="BANDINIŲ GAMYBA" DocPartId="156108ae020c40b38b135324554126fa" PartId="1ffae00b211b4af78dd1fba1e37e85fd">
        <Part Type="punktas" Nr="49" Abbr="49 p." DocPartId="b3b56fc532264b89885a76762a58e380" PartId="3f16afd8ab4349d7b04da27dfb5ec159"/>
      </Part>
      <Part Type="skirsnis" Nr="5" Title="BANDINIŲ LAIKYMAS IR APDOROJIMAS IKI BANDYMO" DocPartId="1c661b055f7d42d6982146465d6704c2" PartId="cea4feb296e744e7a2b7b437257e026c">
        <Part Type="punktas" Nr="50" Abbr="50 p." DocPartId="d2eb5020280142e68a899a900425d5dd" PartId="6a748dd23ca54711b19760c890f8cfbc"/>
        <Part Type="punktas" Nr="51" Abbr="51 p." DocPartId="f528ce6ef5074dd3af1c4cbef20fdd8f" PartId="5c900a0b59ac473abfae05307f752447"/>
      </Part>
      <Part Type="skirsnis" Nr="6" Title="ŠALDYMO IR ŠILDYMO CIKLAI" DocPartId="fff59223be9b41d6a05e12bc97a14710" PartId="226b18cf43284ce0bf83d7cd52850934">
        <Part Type="punktas" Nr="52" Abbr="52 p." DocPartId="f30e2f7716584ec69cd040f77052ee70" PartId="68d81adb2c744300ab69b25825730d3f"/>
        <Part Type="punktas" Nr="53" Abbr="53 p." DocPartId="7db46769c71d40e1a7d3b4b421c8f593" PartId="46bb8fea05564d51963ff4a41c02c02b"/>
        <Part Type="punktas" Nr="54" Abbr="54 p." DocPartId="6eab1d6ebff4443b9f1d60be1c0fefcb" PartId="c0ee47b006ed46b9b2410338b524aba0"/>
        <Part Type="punktas" Nr="55" Abbr="55 p." DocPartId="72ba0554928e43ec80a2aed6b81e20cb" PartId="2eec3a29f66f46dc8a1b9fa570104d3a"/>
      </Part>
      <Part Type="skirsnis" Nr="7" Title="ILGIO POKYČIO NUSTATYMAS" DocPartId="6cf78ba06ea64c6e896fea64dbf9c41a" PartId="15f17b0545b64401baae9b71416cd311">
        <Part Type="punktas" Nr="56" Abbr="56 p." DocPartId="d5205d1962c045feb4a66cde7fea0a7c" PartId="573909452ed44d4e962c2758e04081c0"/>
        <Part Type="punktas" Nr="57" Abbr="57 p." DocPartId="32ce130dd0e1426691b164158ff3050b" PartId="62afee1d68804966a4a0a8201442593c"/>
        <Part Type="punktas" Nr="58" Abbr="58 p." DocPartId="8c719d88e08c47ca932ac09a7399d5db" PartId="aa8bddbceef74fdeafdc064357d54e6c"/>
      </Part>
    </Part>
    <Part Type="skyrius" Nr="9" Title="BANDYMO ATASKAITA" DocPartId="178c8fd76d4644bb9503d3bc5f47c352" PartId="35ddb5f27a66411eb5fc2650b214dc25">
      <Part Type="punktas" Nr="59" Abbr="59 p." DocPartId="8c08b629cf034603b4a323295530df3c" PartId="9b84ce2cc65441b6ab8d6b0c160c4d3f">
        <Part Type="punktas" Nr="59.1" Abbr="59.1 p." DocPartId="7a925e96a7204bbb959498df5ef2221a" PartId="a36f1a91473b46baae4066feb42e94ec"/>
        <Part Type="punktas" Nr="59.2" Abbr="59.2 p." DocPartId="c91219d214374ff88f6a8282572c066f" PartId="54dab6f1fe3d4c39a0bb120dafa5153f"/>
        <Part Type="punktas" Nr="59.3" Abbr="59.3 p." DocPartId="07195702c1304a2781c6e04018a7c376" PartId="025c9d5625f14a5c814210df308b7900"/>
        <Part Type="punktas" Nr="59.4" Abbr="59.4 p." DocPartId="114e43dbcf994ba8991a1abddcce238f" PartId="3d314847722f482c9340246ba748a8ec"/>
        <Part Type="punktas" Nr="59.5" Abbr="59.5 p." DocPartId="f6cb4f659bc64e7ebe39d423e1ccc97e" PartId="f760fabed73641b4a60c8df8fd5b2684"/>
        <Part Type="punktas" Nr="59.6" Abbr="59.6 p." DocPartId="d13a9c228b564dba9c01cb150349bd4f" PartId="d27bbaf7944341d58e612949efaab614"/>
        <Part Type="punktas" Nr="59.7" Abbr="59.7 p." DocPartId="b25a7dba522248ca9877e0433487937f" PartId="d7e5945e83ec4637ade3e3a9b894c96f"/>
        <Part Type="punktas" Nr="59.8" Abbr="59.8 p." DocPartId="701d9fc5478e48c292b84087651dde11" PartId="b75e329e17304822893a86c097580083"/>
      </Part>
    </Part>
    <Part Type="pabaiga" DocPartId="e310442dd2d04696a2e12b00c21b241f" PartId="b7f33e5d09cd40d989a8f3b3100e4f00"/>
  </Part>
  <Part Type="priedas" Nr="1" Abbr="1 pr." Title="Ėminių ėmimo aktas Nr. ........." DocPartId="ee788936887c4401b36435e0cb305515" PartId="cbbe2a51d96e4350b4f008ce928a8ed8">
    <Part Type="skirsnis" Title="_" DocPartId="04fd019f122c49bcbbfef8f0ed674b8d" PartId="e8abbcdb3867475689fe9e704bc8cc78"/>
    <Part Type="pabaiga" DocPartId="930dfccfb15841009a816c226244424d" PartId="be587e93a47b4612a72d70165d33d79c"/>
  </Part>
  <Part Type="priedas" Nr="2" Abbr="2 pr." Title="LITERATŪROS SĄRAŠAS" DocPartId="a4589cfc30bd4dc291cf40dec3822fac" PartId="fad75599e8074e32b0f694792d5f7766">
    <Part Type="punktas" Nr="1" Abbr="2 pr. 1 p." DocPartId="161eb91276fa44d09456bebd62bd6a23" PartId="aff58e48cb5c4c3986a660f01fa556ce"/>
    <Part Type="pabaiga" DocPartId="65f906dc88964f7c8f63a661596e5b63" PartId="01703458241d403e908a268bfd1093ae"/>
  </Part>
</Parts>
</file>

<file path=customXml/itemProps1.xml><?xml version="1.0" encoding="utf-8"?>
<ds:datastoreItem xmlns:ds="http://schemas.openxmlformats.org/officeDocument/2006/customXml" ds:itemID="{C5C01CAB-B284-4578-80EB-9B602522D65D}">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29588</Words>
  <Characters>16866</Characters>
  <Application>Microsoft Office Word</Application>
  <DocSecurity>0</DocSecurity>
  <Lines>140</Lines>
  <Paragraphs>92</Paragraphs>
  <ScaleCrop>false</ScaleCrop>
  <Company>Hewlett-Packard Company</Company>
  <LinksUpToDate>false</LinksUpToDate>
  <CharactersWithSpaces>46362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KTI</dc:creator>
  <cp:lastModifiedBy>LAUKIONYTĖ Irena</cp:lastModifiedBy>
  <cp:revision>4</cp:revision>
  <cp:lastPrinted>2012-07-05T08:26:00Z</cp:lastPrinted>
  <dcterms:created xsi:type="dcterms:W3CDTF">2015-07-04T23:10:00Z</dcterms:created>
  <dcterms:modified xsi:type="dcterms:W3CDTF">2015-11-19T14:24:00Z</dcterms:modified>
</cp:coreProperties>
</file>