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1" w:rsidRDefault="00E05551" w:rsidP="006632A6">
      <w:pPr>
        <w:spacing w:after="0"/>
        <w:ind w:left="-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paveikslas.</w:t>
      </w:r>
      <w:r w:rsidRPr="00E0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Tipinės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nuovažos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jų dangų konstrukcijos (žr. 123 punktą)</w:t>
      </w:r>
    </w:p>
    <w:p w:rsidR="002F6EF0" w:rsidRPr="00E05551" w:rsidRDefault="002F6EF0" w:rsidP="006632A6">
      <w:pPr>
        <w:spacing w:after="0"/>
        <w:ind w:left="-371"/>
        <w:jc w:val="center"/>
        <w:rPr>
          <w:rFonts w:ascii="Times New Roman" w:hAnsi="Times New Roman" w:cs="Times New Roman"/>
          <w:sz w:val="24"/>
          <w:szCs w:val="24"/>
        </w:rPr>
      </w:pPr>
    </w:p>
    <w:p w:rsidR="00C063D7" w:rsidRDefault="006632A6" w:rsidP="00C063D7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E9">
        <w:rPr>
          <w:rFonts w:ascii="Times New Roman" w:hAnsi="Times New Roman" w:cs="Times New Roman"/>
          <w:b/>
          <w:sz w:val="24"/>
          <w:szCs w:val="24"/>
        </w:rPr>
        <w:t>1, 1</w:t>
      </w:r>
      <w:r w:rsidRPr="00FB05E9"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Pr="00FB05E9">
        <w:rPr>
          <w:rFonts w:ascii="Times New Roman" w:hAnsi="Times New Roman" w:cs="Times New Roman"/>
          <w:b/>
          <w:sz w:val="24"/>
          <w:szCs w:val="24"/>
        </w:rPr>
        <w:t xml:space="preserve"> tipas</w:t>
      </w:r>
    </w:p>
    <w:p w:rsidR="00403E49" w:rsidRDefault="00C063D7" w:rsidP="009C6F67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7267F57" wp14:editId="2AF017AE">
            <wp:extent cx="7826400" cy="4917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tipas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8975" r="4716" b="3799"/>
                    <a:stretch/>
                  </pic:blipFill>
                  <pic:spPr bwMode="auto">
                    <a:xfrm>
                      <a:off x="0" y="0"/>
                      <a:ext cx="7826400" cy="49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E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3B38" w:rsidRDefault="00FC3B38" w:rsidP="00FC3B38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6632A6" w:rsidRDefault="006632A6" w:rsidP="006632A6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Pr="0085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B51">
        <w:rPr>
          <w:rFonts w:ascii="Times New Roman" w:hAnsi="Times New Roman" w:cs="Times New Roman"/>
          <w:b/>
          <w:sz w:val="24"/>
          <w:szCs w:val="24"/>
        </w:rPr>
        <w:t>tipas</w:t>
      </w:r>
    </w:p>
    <w:p w:rsidR="002967AF" w:rsidRPr="00403E49" w:rsidRDefault="00C063D7" w:rsidP="00403E49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06C7A76" wp14:editId="6CA2EEA2">
            <wp:extent cx="6616800" cy="44172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tipas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13250" r="11461" b="18522"/>
                    <a:stretch/>
                  </pic:blipFill>
                  <pic:spPr bwMode="auto">
                    <a:xfrm>
                      <a:off x="0" y="0"/>
                      <a:ext cx="6616800" cy="441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7AF">
        <w:br w:type="page"/>
      </w:r>
    </w:p>
    <w:p w:rsidR="00FC3B38" w:rsidRDefault="00FC3B38" w:rsidP="00FC3B38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4445EE" w:rsidRDefault="004445EE" w:rsidP="004445EE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3, 3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Pr="0085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B51">
        <w:rPr>
          <w:rFonts w:ascii="Times New Roman" w:hAnsi="Times New Roman" w:cs="Times New Roman"/>
          <w:b/>
          <w:sz w:val="24"/>
          <w:szCs w:val="24"/>
        </w:rPr>
        <w:t>tipas</w:t>
      </w:r>
    </w:p>
    <w:p w:rsidR="002967AF" w:rsidRPr="009C6F67" w:rsidRDefault="009C6F67" w:rsidP="009C6F67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E693B86" wp14:editId="661D61DD">
            <wp:extent cx="5760000" cy="43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tipas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0" t="15252" r="8770" b="18914"/>
                    <a:stretch/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7AF">
        <w:br w:type="page"/>
      </w:r>
    </w:p>
    <w:p w:rsidR="00B46C27" w:rsidRDefault="00B46C27" w:rsidP="00B46C27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4D15B3" w:rsidRDefault="004D15B3" w:rsidP="004D15B3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4, 4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Pr="0085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CE">
        <w:rPr>
          <w:rFonts w:ascii="Times New Roman" w:hAnsi="Times New Roman" w:cs="Times New Roman"/>
          <w:b/>
          <w:sz w:val="24"/>
          <w:szCs w:val="24"/>
        </w:rPr>
        <w:t>ir 5, 5</w:t>
      </w:r>
      <w:r w:rsidRPr="00CF55CE"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Pr="00CF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B51">
        <w:rPr>
          <w:rFonts w:ascii="Times New Roman" w:hAnsi="Times New Roman" w:cs="Times New Roman"/>
          <w:b/>
          <w:sz w:val="24"/>
          <w:szCs w:val="24"/>
        </w:rPr>
        <w:t>tipas</w:t>
      </w:r>
    </w:p>
    <w:p w:rsidR="002967AF" w:rsidRPr="00B83A7E" w:rsidRDefault="00B83A7E" w:rsidP="00B83A7E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B4211DB" wp14:editId="10B3DD7F">
            <wp:extent cx="4352400" cy="353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tipas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17587" r="24193" b="29186"/>
                    <a:stretch/>
                  </pic:blipFill>
                  <pic:spPr bwMode="auto">
                    <a:xfrm>
                      <a:off x="0" y="0"/>
                      <a:ext cx="4352400" cy="35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7AF">
        <w:br w:type="page"/>
      </w:r>
    </w:p>
    <w:p w:rsidR="00172AAD" w:rsidRDefault="00172AAD" w:rsidP="00172AAD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3F649B" w:rsidRDefault="007F59D9" w:rsidP="003F649B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4p, 4</w:t>
      </w:r>
      <w:r w:rsidR="003F649B">
        <w:rPr>
          <w:rFonts w:ascii="Times New Roman" w:hAnsi="Times New Roman" w:cs="Times New Roman"/>
          <w:b/>
          <w:sz w:val="24"/>
          <w:szCs w:val="24"/>
        </w:rPr>
        <w:t>p</w:t>
      </w:r>
      <w:r w:rsidR="003F649B"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="003F649B" w:rsidRPr="0085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9B" w:rsidRPr="00713B51">
        <w:rPr>
          <w:rFonts w:ascii="Times New Roman" w:hAnsi="Times New Roman" w:cs="Times New Roman"/>
          <w:b/>
          <w:sz w:val="24"/>
          <w:szCs w:val="24"/>
        </w:rPr>
        <w:t>tipas</w:t>
      </w:r>
    </w:p>
    <w:p w:rsidR="00606428" w:rsidRPr="00034AC8" w:rsidRDefault="00034AC8" w:rsidP="00034AC8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7F16278" wp14:editId="125B8338">
            <wp:extent cx="4827600" cy="383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 tipas paplatintas.w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18520" r="22639" b="23739"/>
                    <a:stretch/>
                  </pic:blipFill>
                  <pic:spPr bwMode="auto">
                    <a:xfrm>
                      <a:off x="0" y="0"/>
                      <a:ext cx="4827600" cy="38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428">
        <w:br w:type="page"/>
      </w:r>
    </w:p>
    <w:p w:rsidR="00716850" w:rsidRDefault="00716850" w:rsidP="00716850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6344EB" w:rsidRDefault="006344EB" w:rsidP="006344EB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Nuovaža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kelią su siauresne</w:t>
      </w:r>
    </w:p>
    <w:p w:rsidR="006344EB" w:rsidRDefault="006344EB" w:rsidP="006344EB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kaip 6 m asfaltbetonio danga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344A0D" w:rsidRDefault="00344A0D" w:rsidP="00344A0D">
      <w:pPr>
        <w:spacing w:after="0"/>
        <w:ind w:left="-371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noProof/>
          <w:lang w:eastAsia="lt-LT"/>
        </w:rPr>
        <w:drawing>
          <wp:inline distT="0" distB="0" distL="0" distR="0" wp14:anchorId="797DE635" wp14:editId="6DF57BDB">
            <wp:extent cx="6469200" cy="555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m siauresne danga.wm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2" t="4202" r="8407" b="11289"/>
                    <a:stretch/>
                  </pic:blipFill>
                  <pic:spPr bwMode="auto">
                    <a:xfrm>
                      <a:off x="0" y="0"/>
                      <a:ext cx="6469200" cy="55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 w:type="page"/>
      </w:r>
    </w:p>
    <w:p w:rsidR="009C0F5C" w:rsidRDefault="009C0F5C" w:rsidP="009C0F5C">
      <w:pPr>
        <w:spacing w:after="0"/>
        <w:ind w:left="-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faz"/>
          <w:rFonts w:ascii="Times New Roman" w:hAnsi="Times New Roman" w:cs="Times New Roman"/>
          <w:sz w:val="24"/>
          <w:szCs w:val="24"/>
        </w:rPr>
        <w:lastRenderedPageBreak/>
        <w:t xml:space="preserve">34 paveikslo </w:t>
      </w:r>
      <w:r>
        <w:rPr>
          <w:rFonts w:ascii="Times New Roman" w:hAnsi="Times New Roman" w:cs="Times New Roman"/>
          <w:b/>
          <w:sz w:val="24"/>
          <w:szCs w:val="24"/>
        </w:rPr>
        <w:t>tęsinys</w:t>
      </w:r>
    </w:p>
    <w:p w:rsidR="00AF1EFC" w:rsidRPr="00AF1EFC" w:rsidRDefault="00AF1EFC" w:rsidP="00AF1EFC">
      <w:pPr>
        <w:spacing w:after="0"/>
        <w:ind w:left="-37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C0F5C" w:rsidRPr="00206E12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Tipinės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nuovažų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dangų konstrukcijos ir sluoksnių storiai, cm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874"/>
        <w:gridCol w:w="1211"/>
        <w:gridCol w:w="1229"/>
        <w:gridCol w:w="1513"/>
      </w:tblGrid>
      <w:tr w:rsidR="00A704A6" w:rsidTr="002E597B">
        <w:trPr>
          <w:jc w:val="center"/>
        </w:trPr>
        <w:tc>
          <w:tcPr>
            <w:tcW w:w="5823" w:type="dxa"/>
            <w:gridSpan w:val="2"/>
            <w:vMerge w:val="restart"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Dangos konstrukcijos</w:t>
            </w:r>
          </w:p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sluoksniai</w:t>
            </w:r>
          </w:p>
        </w:tc>
        <w:tc>
          <w:tcPr>
            <w:tcW w:w="3953" w:type="dxa"/>
            <w:gridSpan w:val="3"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Nuovažų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tipai</w:t>
            </w:r>
          </w:p>
        </w:tc>
      </w:tr>
      <w:tr w:rsidR="00A704A6" w:rsidTr="002E597B">
        <w:trPr>
          <w:jc w:val="center"/>
        </w:trPr>
        <w:tc>
          <w:tcPr>
            <w:tcW w:w="5823" w:type="dxa"/>
            <w:gridSpan w:val="2"/>
            <w:vMerge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2; 3</w:t>
            </w:r>
          </w:p>
        </w:tc>
        <w:tc>
          <w:tcPr>
            <w:tcW w:w="1513" w:type="dxa"/>
          </w:tcPr>
          <w:p w:rsidR="00A704A6" w:rsidRPr="00AF2E82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2">
              <w:rPr>
                <w:rFonts w:ascii="Times New Roman" w:hAnsi="Times New Roman" w:cs="Times New Roman"/>
                <w:b/>
                <w:sz w:val="24"/>
                <w:szCs w:val="24"/>
              </w:rPr>
              <w:t>4; 4p; 5</w:t>
            </w:r>
          </w:p>
        </w:tc>
      </w:tr>
      <w:tr w:rsidR="00A704A6" w:rsidTr="002E597B">
        <w:trPr>
          <w:jc w:val="center"/>
        </w:trPr>
        <w:tc>
          <w:tcPr>
            <w:tcW w:w="2949" w:type="dxa"/>
            <w:vAlign w:val="center"/>
          </w:tcPr>
          <w:p w:rsidR="00A704A6" w:rsidRPr="00B05C44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Asfalto pagrindo-</w:t>
            </w:r>
            <w:r w:rsidRPr="003C515E">
              <w:rPr>
                <w:rFonts w:ascii="Times New Roman" w:hAnsi="Times New Roman" w:cs="Times New Roman"/>
                <w:sz w:val="24"/>
                <w:szCs w:val="24"/>
              </w:rPr>
              <w:t>dangos sluoksnis</w:t>
            </w:r>
          </w:p>
        </w:tc>
        <w:tc>
          <w:tcPr>
            <w:tcW w:w="2874" w:type="dxa"/>
            <w:vMerge w:val="restart"/>
          </w:tcPr>
          <w:p w:rsidR="00A704A6" w:rsidRPr="00B05C44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704A6" w:rsidRPr="00B05C44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704A6" w:rsidRPr="00B05C44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E2B82AE" wp14:editId="3640FAB1">
                  <wp:simplePos x="0" y="0"/>
                  <wp:positionH relativeFrom="column">
                    <wp:posOffset>526820</wp:posOffset>
                  </wp:positionH>
                  <wp:positionV relativeFrom="paragraph">
                    <wp:posOffset>4526</wp:posOffset>
                  </wp:positionV>
                  <wp:extent cx="691896" cy="1627632"/>
                  <wp:effectExtent l="0" t="0" r="0" b="0"/>
                  <wp:wrapSquare wrapText="bothSides"/>
                  <wp:docPr id="3284" name="Picture 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Picture 3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6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1" w:type="dxa"/>
            <w:vAlign w:val="center"/>
          </w:tcPr>
          <w:p w:rsidR="00A704A6" w:rsidRPr="0028303D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D">
              <w:rPr>
                <w:rFonts w:ascii="Times New Roman" w:hAnsi="Times New Roman" w:cs="Times New Roman"/>
                <w:sz w:val="24"/>
                <w:szCs w:val="24"/>
              </w:rPr>
              <w:t>6 (0)</w:t>
            </w:r>
          </w:p>
        </w:tc>
        <w:tc>
          <w:tcPr>
            <w:tcW w:w="1229" w:type="dxa"/>
            <w:vAlign w:val="center"/>
          </w:tcPr>
          <w:p w:rsidR="00A704A6" w:rsidRPr="0028303D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D">
              <w:rPr>
                <w:rFonts w:ascii="Times New Roman" w:hAnsi="Times New Roman" w:cs="Times New Roman"/>
                <w:sz w:val="24"/>
                <w:szCs w:val="24"/>
              </w:rPr>
              <w:t>6 (0)</w:t>
            </w:r>
          </w:p>
        </w:tc>
        <w:tc>
          <w:tcPr>
            <w:tcW w:w="1513" w:type="dxa"/>
            <w:vAlign w:val="center"/>
          </w:tcPr>
          <w:p w:rsidR="00A704A6" w:rsidRPr="00AF2E82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2">
              <w:rPr>
                <w:rFonts w:ascii="Times New Roman" w:hAnsi="Times New Roman" w:cs="Times New Roman"/>
                <w:sz w:val="24"/>
                <w:szCs w:val="24"/>
              </w:rPr>
              <w:t>6 (0)</w:t>
            </w:r>
          </w:p>
        </w:tc>
      </w:tr>
      <w:tr w:rsidR="00A704A6" w:rsidTr="002E597B">
        <w:trPr>
          <w:jc w:val="center"/>
        </w:trPr>
        <w:tc>
          <w:tcPr>
            <w:tcW w:w="2949" w:type="dxa"/>
            <w:vAlign w:val="center"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Žvyro pagrindo sluoksnis arba</w:t>
            </w:r>
            <w:r w:rsidRPr="0005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skaldos pagrindo sluoksnis (ž</w:t>
            </w:r>
            <w:r w:rsidRPr="000514C3">
              <w:rPr>
                <w:rFonts w:ascii="Times New Roman" w:hAnsi="Times New Roman" w:cs="Times New Roman"/>
                <w:sz w:val="24"/>
                <w:szCs w:val="24"/>
              </w:rPr>
              <w:t>vyro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danga)</w:t>
            </w:r>
          </w:p>
        </w:tc>
        <w:tc>
          <w:tcPr>
            <w:tcW w:w="2874" w:type="dxa"/>
            <w:vMerge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704A6" w:rsidRPr="0028303D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D">
              <w:rPr>
                <w:rFonts w:ascii="Times New Roman" w:hAnsi="Times New Roman" w:cs="Times New Roman"/>
                <w:sz w:val="24"/>
                <w:szCs w:val="24"/>
              </w:rPr>
              <w:t>25 (20)</w:t>
            </w:r>
          </w:p>
        </w:tc>
        <w:tc>
          <w:tcPr>
            <w:tcW w:w="1229" w:type="dxa"/>
            <w:vAlign w:val="center"/>
          </w:tcPr>
          <w:p w:rsidR="00A704A6" w:rsidRPr="0028303D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D">
              <w:rPr>
                <w:rFonts w:ascii="Times New Roman" w:hAnsi="Times New Roman" w:cs="Times New Roman"/>
                <w:sz w:val="24"/>
                <w:szCs w:val="24"/>
              </w:rPr>
              <w:t>20 (18)</w:t>
            </w:r>
          </w:p>
        </w:tc>
        <w:tc>
          <w:tcPr>
            <w:tcW w:w="1513" w:type="dxa"/>
            <w:vAlign w:val="center"/>
          </w:tcPr>
          <w:p w:rsidR="00A704A6" w:rsidRPr="0028303D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D">
              <w:rPr>
                <w:rFonts w:ascii="Times New Roman" w:hAnsi="Times New Roman" w:cs="Times New Roman"/>
                <w:sz w:val="24"/>
                <w:szCs w:val="24"/>
              </w:rPr>
              <w:t>20 (16)</w:t>
            </w:r>
          </w:p>
        </w:tc>
      </w:tr>
      <w:tr w:rsidR="00A704A6" w:rsidTr="002E597B">
        <w:trPr>
          <w:trHeight w:val="1134"/>
          <w:jc w:val="center"/>
        </w:trPr>
        <w:tc>
          <w:tcPr>
            <w:tcW w:w="2949" w:type="dxa"/>
          </w:tcPr>
          <w:p w:rsidR="00A704A6" w:rsidRPr="00B05C44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sz w:val="24"/>
                <w:szCs w:val="24"/>
              </w:rPr>
              <w:t>Apsauginis šalčiui</w:t>
            </w:r>
          </w:p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sz w:val="24"/>
                <w:szCs w:val="24"/>
              </w:rPr>
              <w:t>atsparus sluoksnis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šalčiui nejautrių medžiagų sluoksnis</w:t>
            </w:r>
          </w:p>
        </w:tc>
        <w:tc>
          <w:tcPr>
            <w:tcW w:w="2874" w:type="dxa"/>
            <w:vMerge/>
          </w:tcPr>
          <w:p w:rsidR="00A704A6" w:rsidRDefault="00A704A6" w:rsidP="002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A704A6" w:rsidRPr="006574D4" w:rsidRDefault="00A704A6" w:rsidP="002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574D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Automobilių kelių standartizuotų dangų konstrukcijų projektavimo taisykles </w:t>
            </w:r>
            <w:r w:rsidRPr="0046566B">
              <w:rPr>
                <w:rFonts w:ascii="Times New Roman" w:hAnsi="Times New Roman" w:cs="Times New Roman"/>
                <w:sz w:val="24"/>
                <w:szCs w:val="24"/>
              </w:rPr>
              <w:t>KPT SDK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patvirtintas Lietuvos automobilių kelių direkcijos prie Susisiekimo ministerijos generalinio direktoriaus 2008 m. sausio 21 d. įsakymu Nr. V-7</w:t>
            </w:r>
          </w:p>
        </w:tc>
      </w:tr>
      <w:tr w:rsidR="00A704A6" w:rsidTr="002E597B">
        <w:trPr>
          <w:jc w:val="center"/>
        </w:trPr>
        <w:tc>
          <w:tcPr>
            <w:tcW w:w="9776" w:type="dxa"/>
            <w:gridSpan w:val="5"/>
          </w:tcPr>
          <w:p w:rsidR="00A704A6" w:rsidRPr="000F7E4B" w:rsidRDefault="00A704A6" w:rsidP="002E59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(...) </w:t>
            </w:r>
            <w:r w:rsidRPr="000F7E4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žvyro dangos konstrukcijos sluoksniai.</w:t>
            </w:r>
          </w:p>
        </w:tc>
      </w:tr>
    </w:tbl>
    <w:p w:rsidR="00A704A6" w:rsidRPr="00333EB8" w:rsidRDefault="00A704A6" w:rsidP="00A704A6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4A6" w:rsidRPr="0045323C" w:rsidRDefault="00A704A6" w:rsidP="00A704A6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3C">
        <w:rPr>
          <w:rFonts w:ascii="Times New Roman" w:hAnsi="Times New Roman" w:cs="Times New Roman"/>
          <w:b/>
          <w:i/>
          <w:sz w:val="24"/>
          <w:szCs w:val="24"/>
        </w:rPr>
        <w:t>Pastabos:</w:t>
      </w:r>
      <w:r w:rsidRPr="0045323C">
        <w:rPr>
          <w:rFonts w:ascii="Times New Roman" w:hAnsi="Times New Roman" w:cs="Times New Roman"/>
          <w:i/>
          <w:sz w:val="24"/>
          <w:szCs w:val="24"/>
        </w:rPr>
        <w:t xml:space="preserve"> 1. I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5323C">
        <w:rPr>
          <w:rFonts w:ascii="Times New Roman" w:hAnsi="Times New Roman" w:cs="Times New Roman"/>
          <w:i/>
          <w:sz w:val="24"/>
          <w:szCs w:val="24"/>
        </w:rPr>
        <w:t>III kategorijų keliuose sankryžos rengiamos su asfaltbetonio danga.</w:t>
      </w:r>
    </w:p>
    <w:p w:rsidR="00A704A6" w:rsidRPr="0045323C" w:rsidRDefault="00A704A6" w:rsidP="00A704A6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3C">
        <w:rPr>
          <w:rFonts w:ascii="Times New Roman" w:hAnsi="Times New Roman" w:cs="Times New Roman"/>
          <w:i/>
          <w:sz w:val="24"/>
          <w:szCs w:val="24"/>
        </w:rPr>
        <w:t xml:space="preserve">2. Tipinių </w:t>
      </w:r>
      <w:proofErr w:type="spellStart"/>
      <w:r w:rsidRPr="0045323C">
        <w:rPr>
          <w:rFonts w:ascii="Times New Roman" w:hAnsi="Times New Roman" w:cs="Times New Roman"/>
          <w:i/>
          <w:sz w:val="24"/>
          <w:szCs w:val="24"/>
        </w:rPr>
        <w:t>nuovažų</w:t>
      </w:r>
      <w:proofErr w:type="spellEnd"/>
      <w:r w:rsidRPr="0045323C">
        <w:rPr>
          <w:rFonts w:ascii="Times New Roman" w:hAnsi="Times New Roman" w:cs="Times New Roman"/>
          <w:i/>
          <w:sz w:val="24"/>
          <w:szCs w:val="24"/>
        </w:rPr>
        <w:t xml:space="preserve"> brėžiniuose parodyti minimalūs asfaltbetonio dangų ilgiai, kai šalutinis kelias yra su žvyro danga.</w:t>
      </w:r>
    </w:p>
    <w:p w:rsidR="00A704A6" w:rsidRPr="0045323C" w:rsidRDefault="00A704A6" w:rsidP="00A704A6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3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45323C">
        <w:rPr>
          <w:rFonts w:ascii="Times New Roman" w:hAnsi="Times New Roman" w:cs="Times New Roman"/>
          <w:i/>
          <w:sz w:val="24"/>
          <w:szCs w:val="24"/>
        </w:rPr>
        <w:t>Nuovažų</w:t>
      </w:r>
      <w:proofErr w:type="spellEnd"/>
      <w:r w:rsidRPr="0045323C">
        <w:rPr>
          <w:rFonts w:ascii="Times New Roman" w:hAnsi="Times New Roman" w:cs="Times New Roman"/>
          <w:i/>
          <w:sz w:val="24"/>
          <w:szCs w:val="24"/>
        </w:rPr>
        <w:t xml:space="preserve"> į lauko kelius (3; 3</w:t>
      </w:r>
      <w:r w:rsidRPr="0045323C">
        <w:rPr>
          <w:rFonts w:ascii="Times New Roman" w:hAnsi="Times New Roman" w:cs="Times New Roman"/>
          <w:i/>
          <w:sz w:val="24"/>
          <w:szCs w:val="24"/>
          <w:vertAlign w:val="superscript"/>
        </w:rPr>
        <w:t>V</w:t>
      </w:r>
      <w:r w:rsidRPr="0045323C">
        <w:rPr>
          <w:rFonts w:ascii="Times New Roman" w:hAnsi="Times New Roman" w:cs="Times New Roman"/>
          <w:i/>
          <w:sz w:val="24"/>
          <w:szCs w:val="24"/>
        </w:rPr>
        <w:t xml:space="preserve"> tipai) pločiai gali būti padidinami, atsižvelgiant į </w:t>
      </w:r>
      <w:r w:rsidR="00A46168">
        <w:rPr>
          <w:rFonts w:ascii="Times New Roman" w:hAnsi="Times New Roman" w:cs="Times New Roman"/>
          <w:i/>
          <w:sz w:val="24"/>
          <w:szCs w:val="24"/>
        </w:rPr>
        <w:t>didžiagabaričių</w:t>
      </w:r>
      <w:r w:rsidRPr="0045323C">
        <w:rPr>
          <w:rFonts w:ascii="Times New Roman" w:hAnsi="Times New Roman" w:cs="Times New Roman"/>
          <w:i/>
          <w:sz w:val="24"/>
          <w:szCs w:val="24"/>
        </w:rPr>
        <w:t xml:space="preserve"> žemės ūkio mašinų poreikius.</w:t>
      </w:r>
    </w:p>
    <w:p w:rsidR="00A704A6" w:rsidRPr="0045323C" w:rsidRDefault="00A704A6" w:rsidP="00A704A6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3C">
        <w:rPr>
          <w:rFonts w:ascii="Times New Roman" w:hAnsi="Times New Roman" w:cs="Times New Roman"/>
          <w:i/>
          <w:sz w:val="24"/>
          <w:szCs w:val="24"/>
        </w:rPr>
        <w:t xml:space="preserve">4. Rekonstruojamos </w:t>
      </w:r>
      <w:proofErr w:type="spellStart"/>
      <w:r w:rsidRPr="0045323C">
        <w:rPr>
          <w:rFonts w:ascii="Times New Roman" w:hAnsi="Times New Roman" w:cs="Times New Roman"/>
          <w:i/>
          <w:sz w:val="24"/>
          <w:szCs w:val="24"/>
        </w:rPr>
        <w:t>nuovažos</w:t>
      </w:r>
      <w:proofErr w:type="spellEnd"/>
      <w:r w:rsidRPr="0045323C">
        <w:rPr>
          <w:rFonts w:ascii="Times New Roman" w:hAnsi="Times New Roman" w:cs="Times New Roman"/>
          <w:i/>
          <w:sz w:val="24"/>
          <w:szCs w:val="24"/>
        </w:rPr>
        <w:t xml:space="preserve"> projektuojamos individualiai.</w:t>
      </w:r>
    </w:p>
    <w:p w:rsidR="00A704A6" w:rsidRPr="00BA3B3F" w:rsidRDefault="00A704A6" w:rsidP="00A704A6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B3F">
        <w:rPr>
          <w:rFonts w:ascii="Times New Roman" w:hAnsi="Times New Roman" w:cs="Times New Roman"/>
          <w:i/>
          <w:sz w:val="24"/>
          <w:szCs w:val="24"/>
        </w:rPr>
        <w:t>5. Pralaidų vietos yra nurodytos paveiksluose (1 variantas arba 2 variantas). Taip pat dėl techninių priežasčių galima taikyti ir kitus projektinius pralaidų vietos sprendinius.</w:t>
      </w:r>
    </w:p>
    <w:p w:rsidR="00606428" w:rsidRPr="00075A8E" w:rsidRDefault="00A704A6" w:rsidP="00075A8E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23C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45323C">
        <w:rPr>
          <w:rFonts w:ascii="Times New Roman" w:hAnsi="Times New Roman" w:cs="Times New Roman"/>
          <w:i/>
          <w:sz w:val="24"/>
          <w:szCs w:val="24"/>
        </w:rPr>
        <w:t xml:space="preserve"> 2; 2</w:t>
      </w:r>
      <w:r w:rsidRPr="0045323C">
        <w:rPr>
          <w:rFonts w:ascii="Times New Roman" w:hAnsi="Times New Roman" w:cs="Times New Roman"/>
          <w:i/>
          <w:sz w:val="24"/>
          <w:szCs w:val="24"/>
          <w:vertAlign w:val="superscript"/>
        </w:rPr>
        <w:t>V</w:t>
      </w:r>
      <w:r w:rsidRPr="0045323C">
        <w:rPr>
          <w:rFonts w:ascii="Times New Roman" w:hAnsi="Times New Roman" w:cs="Times New Roman"/>
          <w:i/>
          <w:sz w:val="24"/>
          <w:szCs w:val="24"/>
        </w:rPr>
        <w:t>; 3; 3</w:t>
      </w:r>
      <w:r w:rsidRPr="0045323C">
        <w:rPr>
          <w:rFonts w:ascii="Times New Roman" w:hAnsi="Times New Roman" w:cs="Times New Roman"/>
          <w:i/>
          <w:sz w:val="24"/>
          <w:szCs w:val="24"/>
          <w:vertAlign w:val="superscript"/>
        </w:rPr>
        <w:t>V</w:t>
      </w:r>
      <w:r w:rsidRPr="0045323C">
        <w:rPr>
          <w:rFonts w:ascii="Times New Roman" w:hAnsi="Times New Roman" w:cs="Times New Roman"/>
          <w:i/>
          <w:sz w:val="24"/>
          <w:szCs w:val="24"/>
        </w:rPr>
        <w:t xml:space="preserve"> tipų </w:t>
      </w:r>
      <w:proofErr w:type="spellStart"/>
      <w:r w:rsidRPr="0045323C">
        <w:rPr>
          <w:rFonts w:ascii="Times New Roman" w:hAnsi="Times New Roman" w:cs="Times New Roman"/>
          <w:i/>
          <w:sz w:val="24"/>
          <w:szCs w:val="24"/>
        </w:rPr>
        <w:t>nuovažos</w:t>
      </w:r>
      <w:proofErr w:type="spellEnd"/>
      <w:r w:rsidRPr="0045323C">
        <w:rPr>
          <w:rFonts w:ascii="Times New Roman" w:hAnsi="Times New Roman" w:cs="Times New Roman"/>
          <w:i/>
          <w:sz w:val="24"/>
          <w:szCs w:val="24"/>
        </w:rPr>
        <w:t xml:space="preserve"> su žvyro danga neplatinamos.</w:t>
      </w:r>
    </w:p>
    <w:sectPr w:rsidR="00606428" w:rsidRPr="00075A8E" w:rsidSect="00D56639">
      <w:headerReference w:type="default" r:id="rId14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77" w:rsidRDefault="006F0B77" w:rsidP="003F649B">
      <w:pPr>
        <w:spacing w:after="0" w:line="240" w:lineRule="auto"/>
      </w:pPr>
      <w:r>
        <w:separator/>
      </w:r>
    </w:p>
  </w:endnote>
  <w:endnote w:type="continuationSeparator" w:id="0">
    <w:p w:rsidR="006F0B77" w:rsidRDefault="006F0B77" w:rsidP="003F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77" w:rsidRDefault="006F0B77" w:rsidP="003F649B">
      <w:pPr>
        <w:spacing w:after="0" w:line="240" w:lineRule="auto"/>
      </w:pPr>
      <w:r>
        <w:separator/>
      </w:r>
    </w:p>
  </w:footnote>
  <w:footnote w:type="continuationSeparator" w:id="0">
    <w:p w:rsidR="006F0B77" w:rsidRDefault="006F0B77" w:rsidP="003F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9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12B" w:rsidRPr="00513C29" w:rsidRDefault="00B1412B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3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C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E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3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CD"/>
    <w:rsid w:val="00034AC8"/>
    <w:rsid w:val="00045905"/>
    <w:rsid w:val="00075A8E"/>
    <w:rsid w:val="00086ECC"/>
    <w:rsid w:val="000C7D4A"/>
    <w:rsid w:val="00172AAD"/>
    <w:rsid w:val="00206E12"/>
    <w:rsid w:val="0022046F"/>
    <w:rsid w:val="002967AF"/>
    <w:rsid w:val="002F6EF0"/>
    <w:rsid w:val="00344A0D"/>
    <w:rsid w:val="00395084"/>
    <w:rsid w:val="003C04E5"/>
    <w:rsid w:val="003C241A"/>
    <w:rsid w:val="003D4633"/>
    <w:rsid w:val="003F649B"/>
    <w:rsid w:val="00403E49"/>
    <w:rsid w:val="004445EE"/>
    <w:rsid w:val="004D15B3"/>
    <w:rsid w:val="004D530F"/>
    <w:rsid w:val="00513C29"/>
    <w:rsid w:val="005B2F2E"/>
    <w:rsid w:val="00606428"/>
    <w:rsid w:val="006344EB"/>
    <w:rsid w:val="006632A6"/>
    <w:rsid w:val="006B5909"/>
    <w:rsid w:val="006F0B77"/>
    <w:rsid w:val="00716850"/>
    <w:rsid w:val="0079486B"/>
    <w:rsid w:val="007F59D9"/>
    <w:rsid w:val="009559DE"/>
    <w:rsid w:val="009C0F5C"/>
    <w:rsid w:val="009C6F67"/>
    <w:rsid w:val="00A46168"/>
    <w:rsid w:val="00A704A6"/>
    <w:rsid w:val="00A94B6D"/>
    <w:rsid w:val="00AC23EE"/>
    <w:rsid w:val="00AF1EFC"/>
    <w:rsid w:val="00B1412B"/>
    <w:rsid w:val="00B46C27"/>
    <w:rsid w:val="00B83A7E"/>
    <w:rsid w:val="00B92266"/>
    <w:rsid w:val="00BA18CD"/>
    <w:rsid w:val="00C063D7"/>
    <w:rsid w:val="00C91293"/>
    <w:rsid w:val="00D56639"/>
    <w:rsid w:val="00D7247D"/>
    <w:rsid w:val="00D7478E"/>
    <w:rsid w:val="00D92F0A"/>
    <w:rsid w:val="00D94BBE"/>
    <w:rsid w:val="00E05551"/>
    <w:rsid w:val="00EA29EE"/>
    <w:rsid w:val="00F22F18"/>
    <w:rsid w:val="00F50096"/>
    <w:rsid w:val="00FB05E9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B21B-8183-4BDA-8D28-E005D87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F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649B"/>
  </w:style>
  <w:style w:type="paragraph" w:styleId="Porat">
    <w:name w:val="footer"/>
    <w:basedOn w:val="prastasis"/>
    <w:link w:val="PoratDiagrama"/>
    <w:uiPriority w:val="99"/>
    <w:unhideWhenUsed/>
    <w:rsid w:val="003F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649B"/>
  </w:style>
  <w:style w:type="table" w:styleId="Lentelstinklelis">
    <w:name w:val="Table Grid"/>
    <w:basedOn w:val="prastojilentel"/>
    <w:uiPriority w:val="39"/>
    <w:rsid w:val="00A704A6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A704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639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FC3B3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973-C311-46ED-9572-32DC1CF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D22F05C.dotm</Template>
  <TotalTime>361</TotalTime>
  <Pages>7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Vestina</dc:creator>
  <cp:keywords/>
  <dc:description/>
  <cp:lastModifiedBy>Vestina Gučiūtė</cp:lastModifiedBy>
  <cp:revision>44</cp:revision>
  <cp:lastPrinted>2015-02-04T09:29:00Z</cp:lastPrinted>
  <dcterms:created xsi:type="dcterms:W3CDTF">2015-02-02T08:23:00Z</dcterms:created>
  <dcterms:modified xsi:type="dcterms:W3CDTF">2015-02-05T06:41:00Z</dcterms:modified>
</cp:coreProperties>
</file>